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320" w:lineRule="atLeast"/>
        <w:jc w:val="center"/>
        <w:rPr>
          <w:rFonts w:ascii="ＭＳ 明朝" w:cs="ＭＳ 明朝" w:hAnsi="ＭＳ 明朝" w:eastAsia="ＭＳ 明朝"/>
          <w:lang w:val="ja-JP" w:eastAsia="ja-JP"/>
        </w:rPr>
      </w:pPr>
      <w:r>
        <w:rPr>
          <w:rFonts w:ascii="ＭＳ 明朝" w:cs="ＭＳ 明朝" w:hAnsi="ＭＳ 明朝" w:eastAsia="ＭＳ 明朝"/>
          <w:b w:val="1"/>
          <w:bCs w:val="1"/>
          <w:rtl w:val="0"/>
          <w:lang w:val="ja-JP" w:eastAsia="ja-JP"/>
        </w:rPr>
        <w:t>職　務　経　歴　書</w:t>
      </w:r>
    </w:p>
    <w:p>
      <w:pPr>
        <w:pStyle w:val="Normal.0"/>
        <w:spacing w:line="320" w:lineRule="atLeast"/>
        <w:jc w:val="right"/>
        <w:rPr>
          <w:rFonts w:ascii="ＭＳ 明朝" w:cs="ＭＳ 明朝" w:hAnsi="ＭＳ 明朝" w:eastAsia="ＭＳ 明朝"/>
          <w:sz w:val="18"/>
          <w:szCs w:val="18"/>
        </w:rPr>
      </w:pPr>
      <w:r>
        <w:rPr>
          <w:rFonts w:ascii="ＭＳ 明朝" w:cs="ＭＳ 明朝" w:hAnsi="ＭＳ 明朝" w:eastAsia="ＭＳ 明朝"/>
          <w:sz w:val="18"/>
          <w:szCs w:val="18"/>
          <w:rtl w:val="0"/>
          <w:lang w:val="en-US"/>
        </w:rPr>
        <w:t>20</w:t>
      </w:r>
      <w:r>
        <w:rPr>
          <w:rFonts w:ascii="Times New Roman" w:hAnsi="Times New Roman" w:hint="default"/>
          <w:sz w:val="18"/>
          <w:szCs w:val="18"/>
          <w:rtl w:val="0"/>
          <w:lang w:val="en-US"/>
        </w:rPr>
        <w:t>●●</w:t>
      </w:r>
      <w:r>
        <w:rPr>
          <w:rFonts w:ascii="ＭＳ 明朝" w:cs="ＭＳ 明朝" w:hAnsi="ＭＳ 明朝" w:eastAsia="ＭＳ 明朝"/>
          <w:sz w:val="18"/>
          <w:szCs w:val="18"/>
          <w:rtl w:val="0"/>
          <w:lang w:val="ja-JP" w:eastAsia="ja-JP"/>
        </w:rPr>
        <w:t>年</w:t>
      </w:r>
      <w:r>
        <w:rPr>
          <w:rFonts w:ascii="Times New Roman" w:hAnsi="Times New Roman" w:hint="default"/>
          <w:sz w:val="18"/>
          <w:szCs w:val="18"/>
          <w:rtl w:val="0"/>
          <w:lang w:val="en-US"/>
        </w:rPr>
        <w:t>●</w:t>
      </w:r>
      <w:r>
        <w:rPr>
          <w:rFonts w:ascii="ＭＳ 明朝" w:cs="ＭＳ 明朝" w:hAnsi="ＭＳ 明朝" w:eastAsia="ＭＳ 明朝"/>
          <w:sz w:val="18"/>
          <w:szCs w:val="18"/>
          <w:rtl w:val="0"/>
          <w:lang w:val="ja-JP" w:eastAsia="ja-JP"/>
        </w:rPr>
        <w:t>月</w:t>
      </w:r>
      <w:r>
        <w:rPr>
          <w:rFonts w:ascii="Times New Roman" w:hAnsi="Times New Roman" w:hint="default"/>
          <w:sz w:val="18"/>
          <w:szCs w:val="18"/>
          <w:rtl w:val="0"/>
          <w:lang w:val="en-US"/>
        </w:rPr>
        <w:t>●</w:t>
      </w:r>
      <w:r>
        <w:rPr>
          <w:rFonts w:ascii="ＭＳ 明朝" w:cs="ＭＳ 明朝" w:hAnsi="ＭＳ 明朝" w:eastAsia="ＭＳ 明朝"/>
          <w:sz w:val="18"/>
          <w:szCs w:val="18"/>
          <w:rtl w:val="0"/>
          <w:lang w:val="ja-JP" w:eastAsia="ja-JP"/>
        </w:rPr>
        <w:t>日現在</w:t>
      </w:r>
    </w:p>
    <w:p>
      <w:pPr>
        <w:pStyle w:val="Normal.0"/>
        <w:spacing w:line="320" w:lineRule="atLeast"/>
        <w:jc w:val="right"/>
        <w:rPr>
          <w:rFonts w:ascii="ＭＳ 明朝" w:cs="ＭＳ 明朝" w:hAnsi="ＭＳ 明朝" w:eastAsia="ＭＳ 明朝"/>
          <w:sz w:val="20"/>
          <w:szCs w:val="20"/>
        </w:rPr>
      </w:pPr>
      <w:r>
        <w:rPr>
          <w:rFonts w:ascii="ＭＳ 明朝" w:cs="ＭＳ 明朝" w:hAnsi="ＭＳ 明朝" w:eastAsia="ＭＳ 明朝"/>
          <w:sz w:val="20"/>
          <w:szCs w:val="20"/>
          <w:u w:val="single"/>
          <w:rtl w:val="0"/>
          <w:lang w:val="ja-JP" w:eastAsia="ja-JP"/>
        </w:rPr>
        <w:t>氏名　</w:t>
      </w:r>
      <w:r>
        <w:rPr>
          <w:rFonts w:ascii="Arial Unicode MS" w:cs="Arial Unicode MS" w:hAnsi="Arial Unicode MS" w:eastAsia="Arial Unicode MS" w:hint="default"/>
          <w:b w:val="0"/>
          <w:bCs w:val="0"/>
          <w:i w:val="0"/>
          <w:iCs w:val="0"/>
          <w:sz w:val="20"/>
          <w:szCs w:val="20"/>
          <w:u w:val="single"/>
          <w:rtl w:val="0"/>
          <w:lang w:val="en-US"/>
        </w:rPr>
        <w:t>※※※※</w:t>
      </w:r>
    </w:p>
    <w:p>
      <w:pPr>
        <w:pStyle w:val="Normal.0"/>
        <w:rPr>
          <w:sz w:val="20"/>
          <w:szCs w:val="20"/>
        </w:rPr>
      </w:pPr>
    </w:p>
    <w:p>
      <w:pPr>
        <w:pStyle w:val="Normal.0"/>
        <w:spacing w:line="320" w:lineRule="atLeast"/>
        <w:rPr>
          <w:b w:val="1"/>
          <w:bCs w:val="1"/>
          <w:sz w:val="20"/>
          <w:szCs w:val="20"/>
        </w:rPr>
      </w:pPr>
      <w:r>
        <w:rPr>
          <w:rFonts w:ascii="Arial" w:hAnsi="Arial" w:hint="default"/>
          <w:b w:val="1"/>
          <w:bCs w:val="1"/>
          <w:sz w:val="20"/>
          <w:szCs w:val="20"/>
          <w:rtl w:val="0"/>
          <w:lang w:val="en-US"/>
        </w:rPr>
        <w:t>■</w:t>
      </w:r>
      <w:r>
        <w:rPr>
          <w:rFonts w:ascii="ＭＳ 明朝" w:cs="ＭＳ 明朝" w:hAnsi="ＭＳ 明朝" w:eastAsia="ＭＳ 明朝"/>
          <w:b w:val="1"/>
          <w:bCs w:val="1"/>
          <w:sz w:val="20"/>
          <w:szCs w:val="20"/>
          <w:rtl w:val="0"/>
          <w:lang w:val="ja-JP" w:eastAsia="ja-JP"/>
        </w:rPr>
        <w:t>職務要約</w:t>
      </w:r>
    </w:p>
    <w:p>
      <w:pPr>
        <w:pStyle w:val="Normal.0"/>
        <w:spacing w:line="320" w:lineRule="atLeast"/>
        <w:ind w:firstLine="200"/>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大学卒業後株式会社</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に入社し、飛び込み営業をメインとした新規開拓の法人営業に約</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年従事。その後、飲食店情報誌「</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」の企画営業及び編集業務に携わる。</w:t>
      </w:r>
      <w:r>
        <w:rPr>
          <w:rFonts w:ascii="ＭＳ 明朝" w:cs="ＭＳ 明朝" w:hAnsi="ＭＳ 明朝" w:eastAsia="ＭＳ 明朝"/>
          <w:sz w:val="20"/>
          <w:szCs w:val="20"/>
          <w:rtl w:val="0"/>
          <w:lang w:val="en-US"/>
        </w:rPr>
        <w:t>2</w:t>
      </w:r>
      <w:r>
        <w:rPr>
          <w:rFonts w:ascii="ＭＳ 明朝" w:cs="ＭＳ 明朝" w:hAnsi="ＭＳ 明朝" w:eastAsia="ＭＳ 明朝"/>
          <w:sz w:val="20"/>
          <w:szCs w:val="20"/>
          <w:rtl w:val="0"/>
          <w:lang w:val="ja-JP" w:eastAsia="ja-JP"/>
        </w:rPr>
        <w:t>年間は新規獲得・取引拡大をミッションとし、［秋葉原／神田／お茶の水］エリアの個店を担当。</w:t>
      </w:r>
    </w:p>
    <w:p>
      <w:pPr>
        <w:pStyle w:val="Normal.0"/>
        <w:spacing w:line="320" w:lineRule="atLeast"/>
        <w:ind w:firstLine="200"/>
        <w:rPr>
          <w:rFonts w:ascii="ＭＳ 明朝" w:cs="ＭＳ 明朝" w:hAnsi="ＭＳ 明朝" w:eastAsia="ＭＳ 明朝"/>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年目からは大手チェーン店専門の部署に移り、法人営業へとミッション変更。個店では出来なかったブランド単位での提案や、全国区に関わる新企画開始に携わる。また、店舗毎の広告作成だけでなく、</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という媒体を超えたブランディング・メニュー提案や店舗展開のサポート等コンサルティング業務も行っている。</w:t>
      </w:r>
    </w:p>
    <w:p>
      <w:pPr>
        <w:pStyle w:val="Normal.0"/>
        <w:spacing w:line="320" w:lineRule="atLeast"/>
        <w:rPr>
          <w:sz w:val="20"/>
          <w:szCs w:val="20"/>
        </w:rPr>
      </w:pPr>
    </w:p>
    <w:p>
      <w:pPr>
        <w:pStyle w:val="Normal.0"/>
        <w:spacing w:line="320" w:lineRule="atLeast"/>
        <w:rPr>
          <w:b w:val="1"/>
          <w:bCs w:val="1"/>
          <w:sz w:val="20"/>
          <w:szCs w:val="20"/>
        </w:rPr>
      </w:pPr>
      <w:r>
        <w:rPr>
          <w:rFonts w:ascii="Arial" w:hAnsi="Arial" w:hint="default"/>
          <w:b w:val="1"/>
          <w:bCs w:val="1"/>
          <w:sz w:val="20"/>
          <w:szCs w:val="20"/>
          <w:rtl w:val="0"/>
          <w:lang w:val="en-US"/>
        </w:rPr>
        <w:t>■</w:t>
      </w:r>
      <w:r>
        <w:rPr>
          <w:rFonts w:ascii="ＭＳ 明朝" w:cs="ＭＳ 明朝" w:hAnsi="ＭＳ 明朝" w:eastAsia="ＭＳ 明朝"/>
          <w:b w:val="1"/>
          <w:bCs w:val="1"/>
          <w:sz w:val="20"/>
          <w:szCs w:val="20"/>
          <w:rtl w:val="0"/>
          <w:lang w:val="ja-JP" w:eastAsia="ja-JP"/>
        </w:rPr>
        <w:t>職務経歴</w:t>
      </w:r>
    </w:p>
    <w:p>
      <w:pPr>
        <w:pStyle w:val="Normal.0"/>
        <w:spacing w:line="320" w:lineRule="atLeast"/>
        <w:ind w:firstLine="200"/>
        <w:rPr>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en-US"/>
        </w:rPr>
        <w:t>20</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年</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月〜</w:t>
      </w:r>
      <w:r>
        <w:rPr>
          <w:rFonts w:ascii="ＭＳ 明朝" w:cs="ＭＳ 明朝" w:hAnsi="ＭＳ 明朝" w:eastAsia="ＭＳ 明朝"/>
          <w:sz w:val="20"/>
          <w:szCs w:val="20"/>
          <w:rtl w:val="0"/>
          <w:lang w:val="en-US"/>
        </w:rPr>
        <w:t>20</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年</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月　株式会社</w:t>
      </w:r>
      <w:r>
        <w:rPr>
          <w:rFonts w:ascii="Arial" w:hAnsi="Arial" w:hint="default"/>
          <w:sz w:val="20"/>
          <w:szCs w:val="20"/>
          <w:rtl w:val="0"/>
          <w:lang w:val="en-US"/>
        </w:rPr>
        <w:t>■■■■</w:t>
      </w:r>
    </w:p>
    <w:p>
      <w:pPr>
        <w:pStyle w:val="Normal.0"/>
        <w:spacing w:line="320" w:lineRule="atLeast"/>
        <w:ind w:left="283" w:firstLine="0"/>
        <w:rPr>
          <w:rFonts w:ascii="ＭＳ 明朝" w:cs="ＭＳ 明朝" w:hAnsi="ＭＳ 明朝" w:eastAsia="ＭＳ 明朝"/>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事業内容</w:t>
      </w:r>
      <w:r>
        <w:rPr>
          <w:rFonts w:ascii="ＭＳ 明朝" w:cs="ＭＳ 明朝" w:hAnsi="ＭＳ 明朝" w:eastAsia="ＭＳ 明朝"/>
          <w:sz w:val="20"/>
          <w:szCs w:val="20"/>
          <w:rtl w:val="0"/>
          <w:lang w:val="en-US"/>
        </w:rPr>
        <w:t>…※※※※※※※※※※※※※※※※※※※※※※※※※※※※※※※※</w:t>
      </w:r>
    </w:p>
    <w:p>
      <w:pPr>
        <w:pStyle w:val="Normal.0"/>
        <w:spacing w:line="320" w:lineRule="atLeast"/>
        <w:ind w:left="283" w:firstLine="1200"/>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・その他領域に関わる商品、サービスの提供</w:t>
      </w:r>
    </w:p>
    <w:p>
      <w:pPr>
        <w:pStyle w:val="Normal.0"/>
        <w:spacing w:line="320" w:lineRule="atLeast"/>
        <w:ind w:firstLine="284"/>
        <w:rPr>
          <w:rFonts w:ascii="ＭＳ 明朝" w:cs="ＭＳ 明朝" w:hAnsi="ＭＳ 明朝" w:eastAsia="ＭＳ 明朝"/>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資本金</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万円　売上高</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万円　従業員</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名</w:t>
      </w:r>
    </w:p>
    <w:tbl>
      <w:tblPr>
        <w:tblW w:w="1001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34"/>
        <w:gridCol w:w="8883"/>
      </w:tblGrid>
      <w:tr>
        <w:tblPrEx>
          <w:shd w:val="clear" w:color="auto" w:fill="cdd4e9"/>
        </w:tblPrEx>
        <w:trPr>
          <w:trHeight w:val="220" w:hRule="atLeast"/>
        </w:trPr>
        <w:tc>
          <w:tcPr>
            <w:tcW w:type="dxa" w:w="113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cccccc"/>
            <w:tcMar>
              <w:top w:type="dxa" w:w="80"/>
              <w:left w:type="dxa" w:w="80"/>
              <w:bottom w:type="dxa" w:w="80"/>
              <w:right w:type="dxa" w:w="80"/>
            </w:tcMar>
            <w:vAlign w:val="top"/>
          </w:tcPr>
          <w:p>
            <w:pPr>
              <w:pStyle w:val="Normal.0"/>
              <w:jc w:val="center"/>
            </w:pPr>
            <w:r>
              <w:rPr>
                <w:rFonts w:ascii="ＭＳ 明朝" w:cs="ＭＳ 明朝" w:hAnsi="ＭＳ 明朝" w:eastAsia="ＭＳ 明朝"/>
                <w:sz w:val="20"/>
                <w:szCs w:val="20"/>
                <w:shd w:val="nil" w:color="auto" w:fill="auto"/>
                <w:rtl w:val="0"/>
                <w:lang w:val="ja-JP" w:eastAsia="ja-JP"/>
              </w:rPr>
              <w:t>期間</w:t>
            </w:r>
          </w:p>
        </w:tc>
        <w:tc>
          <w:tcPr>
            <w:tcW w:type="dxa" w:w="8883"/>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cccccc"/>
            <w:tcMar>
              <w:top w:type="dxa" w:w="80"/>
              <w:left w:type="dxa" w:w="80"/>
              <w:bottom w:type="dxa" w:w="80"/>
              <w:right w:type="dxa" w:w="80"/>
            </w:tcMar>
            <w:vAlign w:val="top"/>
          </w:tcPr>
          <w:p>
            <w:pPr>
              <w:pStyle w:val="Normal.0"/>
              <w:jc w:val="center"/>
            </w:pPr>
            <w:r>
              <w:rPr>
                <w:rFonts w:ascii="ＭＳ 明朝" w:cs="ＭＳ 明朝" w:hAnsi="ＭＳ 明朝" w:eastAsia="ＭＳ 明朝"/>
                <w:sz w:val="20"/>
                <w:szCs w:val="20"/>
                <w:shd w:val="nil" w:color="auto" w:fill="auto"/>
                <w:rtl w:val="0"/>
                <w:lang w:val="ja-JP" w:eastAsia="ja-JP"/>
              </w:rPr>
              <w:t>業務内容</w:t>
            </w:r>
          </w:p>
        </w:tc>
      </w:tr>
      <w:tr>
        <w:tblPrEx>
          <w:shd w:val="clear" w:color="auto" w:fill="cdd4e9"/>
        </w:tblPrEx>
        <w:trPr>
          <w:trHeight w:val="240" w:hRule="atLeast"/>
        </w:trPr>
        <w:tc>
          <w:tcPr>
            <w:tcW w:type="dxa" w:w="1134"/>
            <w:vMerge w:val="restart"/>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xx</w:t>
            </w:r>
            <w:r>
              <w:rPr>
                <w:rFonts w:ascii="ＭＳ 明朝" w:cs="ＭＳ 明朝" w:hAnsi="ＭＳ 明朝" w:eastAsia="ＭＳ 明朝"/>
                <w:sz w:val="18"/>
                <w:szCs w:val="18"/>
                <w:shd w:val="nil" w:color="auto" w:fill="auto"/>
                <w:rtl w:val="0"/>
                <w:lang w:val="ja-JP" w:eastAsia="ja-JP"/>
              </w:rPr>
              <w:t>月</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xx</w:t>
            </w:r>
            <w:r>
              <w:rPr>
                <w:rFonts w:ascii="ＭＳ 明朝" w:cs="ＭＳ 明朝" w:hAnsi="ＭＳ 明朝" w:eastAsia="ＭＳ 明朝"/>
                <w:sz w:val="18"/>
                <w:szCs w:val="18"/>
                <w:shd w:val="nil" w:color="auto" w:fill="auto"/>
                <w:rtl w:val="0"/>
                <w:lang w:val="ja-JP" w:eastAsia="ja-JP"/>
              </w:rPr>
              <w:t>月</w:t>
            </w:r>
          </w:p>
        </w:tc>
        <w:tc>
          <w:tcPr>
            <w:tcW w:type="dxa" w:w="8883"/>
            <w:tcBorders>
              <w:top w:val="single" w:color="000000" w:sz="12"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明朝" w:cs="ＭＳ 明朝" w:hAnsi="ＭＳ 明朝" w:eastAsia="ＭＳ 明朝"/>
                <w:sz w:val="18"/>
                <w:szCs w:val="18"/>
                <w:shd w:val="nil" w:color="auto" w:fill="auto"/>
                <w:rtl w:val="0"/>
                <w:lang w:val="ja-JP" w:eastAsia="ja-JP"/>
              </w:rPr>
              <w:t>東京本社　営業第一課</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新人研修</w:t>
            </w:r>
          </w:p>
        </w:tc>
      </w:tr>
      <w:tr>
        <w:tblPrEx>
          <w:shd w:val="clear" w:color="auto" w:fill="cdd4e9"/>
        </w:tblPrEx>
        <w:trPr>
          <w:trHeight w:val="1117" w:hRule="atLeast"/>
        </w:trPr>
        <w:tc>
          <w:tcPr>
            <w:tcW w:type="dxa" w:w="1134"/>
            <w:vMerge w:val="continue"/>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ja-JP" w:eastAsia="ja-JP"/>
              </w:rPr>
              <w:t>【新人研修】</w:t>
            </w:r>
            <w:r>
              <w:rPr>
                <w:rFonts w:ascii="ＭＳ 明朝" w:cs="ＭＳ 明朝" w:hAnsi="ＭＳ 明朝" w:eastAsia="ＭＳ 明朝"/>
                <w:outline w:val="0"/>
                <w:color w:val="ff0000"/>
                <w:sz w:val="18"/>
                <w:szCs w:val="18"/>
                <w:u w:color="ff0000"/>
                <w:shd w:val="nil" w:color="auto" w:fill="auto"/>
                <w:rtl w:val="0"/>
                <w:lang w:val="en-US"/>
                <w14:textFill>
                  <w14:solidFill>
                    <w14:srgbClr w14:val="FF0000"/>
                  </w14:solidFill>
                </w14:textFill>
              </w:rPr>
              <w:t>※</w:t>
            </w:r>
            <w:r>
              <w:rPr>
                <w:rFonts w:ascii="ＭＳ 明朝" w:cs="ＭＳ 明朝" w:hAnsi="ＭＳ 明朝" w:eastAsia="ＭＳ 明朝"/>
                <w:outline w:val="0"/>
                <w:color w:val="ff0000"/>
                <w:sz w:val="18"/>
                <w:szCs w:val="18"/>
                <w:u w:color="ff0000"/>
                <w:shd w:val="nil" w:color="auto" w:fill="auto"/>
                <w:rtl w:val="0"/>
                <w:lang w:val="ja-JP" w:eastAsia="ja-JP"/>
                <w14:textFill>
                  <w14:solidFill>
                    <w14:srgbClr w14:val="FF0000"/>
                  </w14:solidFill>
                </w14:textFill>
              </w:rPr>
              <w:t>社会人二年目までの方はあれば書いて下さい。なければナシで</w:t>
            </w:r>
            <w:r>
              <w:rPr>
                <w:rFonts w:ascii="ＭＳ 明朝" w:cs="ＭＳ 明朝" w:hAnsi="ＭＳ 明朝" w:eastAsia="ＭＳ 明朝"/>
                <w:outline w:val="0"/>
                <w:color w:val="ff0000"/>
                <w:sz w:val="18"/>
                <w:szCs w:val="18"/>
                <w:u w:color="ff0000"/>
                <w:shd w:val="nil" w:color="auto" w:fill="auto"/>
                <w:rtl w:val="0"/>
                <w:lang w:val="en-US"/>
                <w14:textFill>
                  <w14:solidFill>
                    <w14:srgbClr w14:val="FF0000"/>
                  </w14:solidFill>
                </w14:textFill>
              </w:rPr>
              <w:t>OK</w:t>
            </w:r>
            <w:r>
              <w:rPr>
                <w:rFonts w:ascii="ＭＳ 明朝" w:cs="ＭＳ 明朝" w:hAnsi="ＭＳ 明朝" w:eastAsia="ＭＳ 明朝"/>
                <w:outline w:val="0"/>
                <w:color w:val="ff0000"/>
                <w:sz w:val="18"/>
                <w:szCs w:val="18"/>
                <w:u w:color="ff0000"/>
                <w:shd w:val="nil" w:color="auto" w:fill="auto"/>
                <w:rtl w:val="0"/>
                <w:lang w:val="ja-JP" w:eastAsia="ja-JP"/>
                <w14:textFill>
                  <w14:solidFill>
                    <w14:srgbClr w14:val="FF0000"/>
                  </w14:solidFill>
                </w14:textFill>
              </w:rPr>
              <w:t>、三年以上の方もなしで</w:t>
            </w:r>
            <w:r>
              <w:rPr>
                <w:rFonts w:ascii="ＭＳ 明朝" w:cs="ＭＳ 明朝" w:hAnsi="ＭＳ 明朝" w:eastAsia="ＭＳ 明朝"/>
                <w:outline w:val="0"/>
                <w:color w:val="ff0000"/>
                <w:sz w:val="18"/>
                <w:szCs w:val="18"/>
                <w:u w:color="ff0000"/>
                <w:shd w:val="nil" w:color="auto" w:fill="auto"/>
                <w:rtl w:val="0"/>
                <w:lang w:val="en-US"/>
                <w14:textFill>
                  <w14:solidFill>
                    <w14:srgbClr w14:val="FF0000"/>
                  </w14:solidFill>
                </w14:textFill>
              </w:rPr>
              <w:t>OK</w:t>
            </w:r>
            <w:r>
              <w:rPr>
                <w:rFonts w:ascii="ＭＳ 明朝" w:cs="ＭＳ 明朝" w:hAnsi="ＭＳ 明朝" w:eastAsia="ＭＳ 明朝"/>
                <w:outline w:val="0"/>
                <w:color w:val="ff0000"/>
                <w:sz w:val="18"/>
                <w:szCs w:val="18"/>
                <w:u w:color="ff0000"/>
                <w:shd w:val="nil" w:color="auto" w:fill="auto"/>
                <w:rtl w:val="0"/>
                <w:lang w:val="ja-JP" w:eastAsia="ja-JP"/>
                <w14:textFill>
                  <w14:solidFill>
                    <w14:srgbClr w14:val="FF0000"/>
                  </w14:solidFill>
                </w14:textFill>
              </w:rPr>
              <w:t>です。</w:t>
            </w:r>
          </w:p>
          <w:p>
            <w:pPr>
              <w:pStyle w:val="Normal.0"/>
              <w:bidi w:val="0"/>
              <w:ind w:left="0" w:right="0" w:firstLine="18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・ビジネスマナー</w:t>
            </w:r>
          </w:p>
          <w:p>
            <w:pPr>
              <w:pStyle w:val="Normal.0"/>
              <w:bidi w:val="0"/>
              <w:ind w:left="0" w:right="0" w:firstLine="180"/>
              <w:jc w:val="left"/>
              <w:rPr>
                <w:rtl w:val="0"/>
              </w:rPr>
            </w:pPr>
            <w:r>
              <w:rPr>
                <w:rFonts w:ascii="ＭＳ 明朝" w:cs="ＭＳ 明朝" w:hAnsi="ＭＳ 明朝" w:eastAsia="ＭＳ 明朝"/>
                <w:sz w:val="18"/>
                <w:szCs w:val="18"/>
                <w:shd w:val="nil" w:color="auto" w:fill="auto"/>
                <w:rtl w:val="0"/>
                <w:lang w:val="ja-JP" w:eastAsia="ja-JP"/>
              </w:rPr>
              <w:t>・教育業界の知識習得（特に、教材販売に関する知識を習得）</w:t>
            </w:r>
          </w:p>
        </w:tc>
      </w:tr>
      <w:tr>
        <w:tblPrEx>
          <w:shd w:val="clear" w:color="auto" w:fill="cdd4e9"/>
        </w:tblPrEx>
        <w:trPr>
          <w:trHeight w:val="240" w:hRule="atLeast"/>
        </w:trPr>
        <w:tc>
          <w:tcPr>
            <w:tcW w:type="dxa" w:w="1134"/>
            <w:vMerge w:val="restart"/>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xx</w:t>
            </w:r>
            <w:r>
              <w:rPr>
                <w:rFonts w:ascii="ＭＳ 明朝" w:cs="ＭＳ 明朝" w:hAnsi="ＭＳ 明朝" w:eastAsia="ＭＳ 明朝"/>
                <w:sz w:val="18"/>
                <w:szCs w:val="18"/>
                <w:shd w:val="nil" w:color="auto" w:fill="auto"/>
                <w:rtl w:val="0"/>
                <w:lang w:val="ja-JP" w:eastAsia="ja-JP"/>
              </w:rPr>
              <w:t>月</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ja-JP" w:eastAsia="ja-JP"/>
              </w:rPr>
              <w:t>現在</w:t>
            </w:r>
          </w:p>
        </w:tc>
        <w:tc>
          <w:tcPr>
            <w:tcW w:type="dxa" w:w="8883"/>
            <w:tcBorders>
              <w:top w:val="single" w:color="000000" w:sz="12"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明朝" w:cs="ＭＳ 明朝" w:hAnsi="ＭＳ 明朝" w:eastAsia="ＭＳ 明朝"/>
                <w:sz w:val="18"/>
                <w:szCs w:val="18"/>
                <w:shd w:val="nil" w:color="auto" w:fill="auto"/>
                <w:rtl w:val="0"/>
                <w:lang w:val="ja-JP" w:eastAsia="ja-JP"/>
              </w:rPr>
              <w:t>東京本社　営業第一課</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教材などの営業</w:t>
            </w:r>
          </w:p>
        </w:tc>
      </w:tr>
      <w:tr>
        <w:tblPrEx>
          <w:shd w:val="clear" w:color="auto" w:fill="cdd4e9"/>
        </w:tblPrEx>
        <w:trPr>
          <w:trHeight w:val="3120" w:hRule="atLeast"/>
        </w:trPr>
        <w:tc>
          <w:tcPr>
            <w:tcW w:type="dxa" w:w="1134"/>
            <w:vMerge w:val="continue"/>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ja-JP" w:eastAsia="ja-JP"/>
              </w:rPr>
              <w:t>【営業スタイル】主に飛び込み営業</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【取引顧客】中学</w:t>
            </w:r>
            <w:r>
              <w:rPr>
                <w:rFonts w:ascii="ＭＳ 明朝" w:cs="ＭＳ 明朝" w:hAnsi="ＭＳ 明朝" w:eastAsia="ＭＳ 明朝"/>
                <w:sz w:val="18"/>
                <w:szCs w:val="18"/>
                <w:shd w:val="nil" w:color="auto" w:fill="auto"/>
                <w:rtl w:val="0"/>
                <w:lang w:val="en-US"/>
              </w:rPr>
              <w:t>2,3</w:t>
            </w:r>
            <w:r>
              <w:rPr>
                <w:rFonts w:ascii="ＭＳ 明朝" w:cs="ＭＳ 明朝" w:hAnsi="ＭＳ 明朝" w:eastAsia="ＭＳ 明朝"/>
                <w:sz w:val="18"/>
                <w:szCs w:val="18"/>
                <w:shd w:val="nil" w:color="auto" w:fill="auto"/>
                <w:rtl w:val="0"/>
                <w:lang w:val="ja-JP" w:eastAsia="ja-JP"/>
              </w:rPr>
              <w:t>年生、高校</w:t>
            </w:r>
            <w:r>
              <w:rPr>
                <w:rFonts w:ascii="ＭＳ 明朝" w:cs="ＭＳ 明朝" w:hAnsi="ＭＳ 明朝" w:eastAsia="ＭＳ 明朝"/>
                <w:sz w:val="18"/>
                <w:szCs w:val="18"/>
                <w:shd w:val="nil" w:color="auto" w:fill="auto"/>
                <w:rtl w:val="0"/>
                <w:lang w:val="en-US"/>
              </w:rPr>
              <w:t>2,3</w:t>
            </w:r>
            <w:r>
              <w:rPr>
                <w:rFonts w:ascii="ＭＳ 明朝" w:cs="ＭＳ 明朝" w:hAnsi="ＭＳ 明朝" w:eastAsia="ＭＳ 明朝"/>
                <w:sz w:val="18"/>
                <w:szCs w:val="18"/>
                <w:shd w:val="nil" w:color="auto" w:fill="auto"/>
                <w:rtl w:val="0"/>
                <w:lang w:val="ja-JP" w:eastAsia="ja-JP"/>
              </w:rPr>
              <w:t>年生</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【接客件数】</w:t>
            </w:r>
            <w:r>
              <w:rPr>
                <w:rFonts w:ascii="ＭＳ 明朝" w:cs="ＭＳ 明朝" w:hAnsi="ＭＳ 明朝" w:eastAsia="ＭＳ 明朝"/>
                <w:sz w:val="18"/>
                <w:szCs w:val="18"/>
                <w:shd w:val="nil" w:color="auto" w:fill="auto"/>
                <w:rtl w:val="0"/>
                <w:lang w:val="en-US"/>
              </w:rPr>
              <w:t>1</w:t>
            </w:r>
            <w:r>
              <w:rPr>
                <w:rFonts w:ascii="ＭＳ 明朝" w:cs="ＭＳ 明朝" w:hAnsi="ＭＳ 明朝" w:eastAsia="ＭＳ 明朝"/>
                <w:sz w:val="18"/>
                <w:szCs w:val="18"/>
                <w:shd w:val="nil" w:color="auto" w:fill="auto"/>
                <w:rtl w:val="0"/>
                <w:lang w:val="ja-JP" w:eastAsia="ja-JP"/>
              </w:rPr>
              <w:t>日平均</w:t>
            </w:r>
            <w:r>
              <w:rPr>
                <w:rFonts w:ascii="ＭＳ 明朝" w:cs="ＭＳ 明朝" w:hAnsi="ＭＳ 明朝" w:eastAsia="ＭＳ 明朝"/>
                <w:sz w:val="18"/>
                <w:szCs w:val="18"/>
                <w:shd w:val="nil" w:color="auto" w:fill="auto"/>
                <w:rtl w:val="0"/>
                <w:lang w:val="en-US"/>
              </w:rPr>
              <w:t>15</w:t>
            </w:r>
            <w:r>
              <w:rPr>
                <w:rFonts w:ascii="ＭＳ 明朝" w:cs="ＭＳ 明朝" w:hAnsi="ＭＳ 明朝" w:eastAsia="ＭＳ 明朝"/>
                <w:sz w:val="18"/>
                <w:szCs w:val="18"/>
                <w:shd w:val="nil" w:color="auto" w:fill="auto"/>
                <w:rtl w:val="0"/>
                <w:lang w:val="ja-JP" w:eastAsia="ja-JP"/>
              </w:rPr>
              <w:t>～</w:t>
            </w:r>
            <w:r>
              <w:rPr>
                <w:rFonts w:ascii="ＭＳ 明朝" w:cs="ＭＳ 明朝" w:hAnsi="ＭＳ 明朝" w:eastAsia="ＭＳ 明朝"/>
                <w:sz w:val="18"/>
                <w:szCs w:val="18"/>
                <w:shd w:val="nil" w:color="auto" w:fill="auto"/>
                <w:rtl w:val="0"/>
                <w:lang w:val="en-US"/>
              </w:rPr>
              <w:t>20</w:t>
            </w:r>
            <w:r>
              <w:rPr>
                <w:rFonts w:ascii="ＭＳ 明朝" w:cs="ＭＳ 明朝" w:hAnsi="ＭＳ 明朝" w:eastAsia="ＭＳ 明朝"/>
                <w:sz w:val="18"/>
                <w:szCs w:val="18"/>
                <w:shd w:val="nil" w:color="auto" w:fill="auto"/>
                <w:rtl w:val="0"/>
                <w:lang w:val="ja-JP" w:eastAsia="ja-JP"/>
              </w:rPr>
              <w:t>件</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【担当地域】台東区、江戸川区、葛飾区、足立区、江東区</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【実績】</w:t>
            </w: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年度：契約件数</w:t>
            </w:r>
            <w:r>
              <w:rPr>
                <w:rFonts w:ascii="ＭＳ 明朝" w:cs="ＭＳ 明朝" w:hAnsi="ＭＳ 明朝" w:eastAsia="ＭＳ 明朝"/>
                <w:sz w:val="18"/>
                <w:szCs w:val="18"/>
                <w:shd w:val="nil" w:color="auto" w:fill="auto"/>
                <w:rtl w:val="0"/>
                <w:lang w:val="en-US"/>
              </w:rPr>
              <w:t>55</w:t>
            </w:r>
            <w:r>
              <w:rPr>
                <w:rFonts w:ascii="ＭＳ 明朝" w:cs="ＭＳ 明朝" w:hAnsi="ＭＳ 明朝" w:eastAsia="ＭＳ 明朝"/>
                <w:sz w:val="18"/>
                <w:szCs w:val="18"/>
                <w:shd w:val="nil" w:color="auto" w:fill="auto"/>
                <w:rtl w:val="0"/>
                <w:lang w:val="ja-JP" w:eastAsia="ja-JP"/>
              </w:rPr>
              <w:t>件　目標</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件　達成率</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同期</w:t>
            </w:r>
            <w:r>
              <w:rPr>
                <w:rFonts w:ascii="ＭＳ 明朝" w:cs="ＭＳ 明朝" w:hAnsi="ＭＳ 明朝" w:eastAsia="ＭＳ 明朝"/>
                <w:sz w:val="18"/>
                <w:szCs w:val="18"/>
                <w:shd w:val="nil" w:color="auto" w:fill="auto"/>
                <w:rtl w:val="0"/>
                <w:lang w:val="en-US"/>
              </w:rPr>
              <w:t>20</w:t>
            </w:r>
            <w:r>
              <w:rPr>
                <w:rFonts w:ascii="ＭＳ 明朝" w:cs="ＭＳ 明朝" w:hAnsi="ＭＳ 明朝" w:eastAsia="ＭＳ 明朝"/>
                <w:sz w:val="18"/>
                <w:szCs w:val="18"/>
                <w:shd w:val="nil" w:color="auto" w:fill="auto"/>
                <w:rtl w:val="0"/>
                <w:lang w:val="ja-JP" w:eastAsia="ja-JP"/>
              </w:rPr>
              <w:t>名中</w:t>
            </w:r>
            <w:r>
              <w:rPr>
                <w:rFonts w:ascii="ＭＳ 明朝" w:cs="ＭＳ 明朝" w:hAnsi="ＭＳ 明朝" w:eastAsia="ＭＳ 明朝"/>
                <w:sz w:val="18"/>
                <w:szCs w:val="18"/>
                <w:shd w:val="nil" w:color="auto" w:fill="auto"/>
                <w:rtl w:val="0"/>
                <w:lang w:val="en-US"/>
              </w:rPr>
              <w:t>9</w:t>
            </w:r>
            <w:r>
              <w:rPr>
                <w:rFonts w:ascii="ＭＳ 明朝" w:cs="ＭＳ 明朝" w:hAnsi="ＭＳ 明朝" w:eastAsia="ＭＳ 明朝"/>
                <w:sz w:val="18"/>
                <w:szCs w:val="18"/>
                <w:shd w:val="nil" w:color="auto" w:fill="auto"/>
                <w:rtl w:val="0"/>
                <w:lang w:val="ja-JP" w:eastAsia="ja-JP"/>
              </w:rPr>
              <w:t>位</w:t>
            </w:r>
          </w:p>
          <w:p>
            <w:pPr>
              <w:pStyle w:val="Normal.0"/>
              <w:bidi w:val="0"/>
              <w:ind w:left="0" w:right="0" w:firstLine="729"/>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年度：契約件数</w:t>
            </w:r>
            <w:r>
              <w:rPr>
                <w:rFonts w:ascii="ＭＳ 明朝" w:cs="ＭＳ 明朝" w:hAnsi="ＭＳ 明朝" w:eastAsia="ＭＳ 明朝"/>
                <w:sz w:val="18"/>
                <w:szCs w:val="18"/>
                <w:shd w:val="nil" w:color="auto" w:fill="auto"/>
                <w:rtl w:val="0"/>
                <w:lang w:val="en-US"/>
              </w:rPr>
              <w:t>80</w:t>
            </w:r>
            <w:r>
              <w:rPr>
                <w:rFonts w:ascii="ＭＳ 明朝" w:cs="ＭＳ 明朝" w:hAnsi="ＭＳ 明朝" w:eastAsia="ＭＳ 明朝"/>
                <w:sz w:val="18"/>
                <w:szCs w:val="18"/>
                <w:shd w:val="nil" w:color="auto" w:fill="auto"/>
                <w:rtl w:val="0"/>
                <w:lang w:val="ja-JP" w:eastAsia="ja-JP"/>
              </w:rPr>
              <w:t>件　目標</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件　達成率</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同期</w:t>
            </w:r>
            <w:r>
              <w:rPr>
                <w:rFonts w:ascii="ＭＳ 明朝" w:cs="ＭＳ 明朝" w:hAnsi="ＭＳ 明朝" w:eastAsia="ＭＳ 明朝"/>
                <w:sz w:val="18"/>
                <w:szCs w:val="18"/>
                <w:shd w:val="nil" w:color="auto" w:fill="auto"/>
                <w:rtl w:val="0"/>
                <w:lang w:val="en-US"/>
              </w:rPr>
              <w:t>20</w:t>
            </w:r>
            <w:r>
              <w:rPr>
                <w:rFonts w:ascii="ＭＳ 明朝" w:cs="ＭＳ 明朝" w:hAnsi="ＭＳ 明朝" w:eastAsia="ＭＳ 明朝"/>
                <w:sz w:val="18"/>
                <w:szCs w:val="18"/>
                <w:shd w:val="nil" w:color="auto" w:fill="auto"/>
                <w:rtl w:val="0"/>
                <w:lang w:val="ja-JP" w:eastAsia="ja-JP"/>
              </w:rPr>
              <w:t>名中</w:t>
            </w:r>
            <w:r>
              <w:rPr>
                <w:rFonts w:ascii="ＭＳ 明朝" w:cs="ＭＳ 明朝" w:hAnsi="ＭＳ 明朝" w:eastAsia="ＭＳ 明朝"/>
                <w:sz w:val="18"/>
                <w:szCs w:val="18"/>
                <w:shd w:val="nil" w:color="auto" w:fill="auto"/>
                <w:rtl w:val="0"/>
                <w:lang w:val="en-US"/>
              </w:rPr>
              <w:t>2</w:t>
            </w:r>
            <w:r>
              <w:rPr>
                <w:rFonts w:ascii="ＭＳ 明朝" w:cs="ＭＳ 明朝" w:hAnsi="ＭＳ 明朝" w:eastAsia="ＭＳ 明朝"/>
                <w:sz w:val="18"/>
                <w:szCs w:val="18"/>
                <w:shd w:val="nil" w:color="auto" w:fill="auto"/>
                <w:rtl w:val="0"/>
                <w:lang w:val="ja-JP" w:eastAsia="ja-JP"/>
              </w:rPr>
              <w:t>位（部内の優秀賞を獲得）</w:t>
            </w:r>
          </w:p>
          <w:p>
            <w:pPr>
              <w:pStyle w:val="Normal.0"/>
              <w:bidi w:val="0"/>
              <w:ind w:left="0" w:right="0" w:firstLine="0"/>
              <w:jc w:val="left"/>
              <w:rPr>
                <w:rFonts w:ascii="ＭＳ 明朝" w:cs="ＭＳ 明朝" w:hAnsi="ＭＳ 明朝" w:eastAsia="ＭＳ 明朝"/>
                <w:outline w:val="0"/>
                <w:color w:val="ff0000"/>
                <w:sz w:val="18"/>
                <w:szCs w:val="18"/>
                <w:u w:color="ff0000"/>
                <w:shd w:val="nil" w:color="auto" w:fill="auto"/>
                <w:rtl w:val="0"/>
                <w14:textFill>
                  <w14:solidFill>
                    <w14:srgbClr w14:val="FF0000"/>
                  </w14:solidFill>
                </w14:textFill>
              </w:rPr>
            </w:pPr>
            <w:r>
              <w:rPr>
                <w:rFonts w:ascii="ＭＳ 明朝" w:cs="ＭＳ 明朝" w:hAnsi="ＭＳ 明朝" w:eastAsia="ＭＳ 明朝"/>
                <w:outline w:val="0"/>
                <w:color w:val="ff0000"/>
                <w:sz w:val="18"/>
                <w:szCs w:val="18"/>
                <w:u w:color="ff0000"/>
                <w:shd w:val="nil" w:color="auto" w:fill="auto"/>
                <w:rtl w:val="0"/>
                <w:lang w:val="en-US"/>
                <w14:textFill>
                  <w14:solidFill>
                    <w14:srgbClr w14:val="FF0000"/>
                  </w14:solidFill>
                </w14:textFill>
              </w:rPr>
              <w:t>※</w:t>
            </w:r>
            <w:r>
              <w:rPr>
                <w:rFonts w:ascii="ＭＳ 明朝" w:cs="ＭＳ 明朝" w:hAnsi="ＭＳ 明朝" w:eastAsia="ＭＳ 明朝"/>
                <w:outline w:val="0"/>
                <w:color w:val="ff0000"/>
                <w:sz w:val="18"/>
                <w:szCs w:val="18"/>
                <w:u w:color="ff0000"/>
                <w:shd w:val="nil" w:color="auto" w:fill="auto"/>
                <w:rtl w:val="0"/>
                <w:lang w:val="ja-JP" w:eastAsia="ja-JP"/>
                <w14:textFill>
                  <w14:solidFill>
                    <w14:srgbClr w14:val="FF0000"/>
                  </w14:solidFill>
                </w14:textFill>
              </w:rPr>
              <w:t>客観的な数字で表せる部分はできるだけいれてください。</w:t>
            </w:r>
          </w:p>
          <w:p>
            <w:pPr>
              <w:pStyle w:val="Normal.0"/>
              <w:rPr>
                <w:rFonts w:ascii="ＭＳ 明朝" w:cs="ＭＳ 明朝" w:hAnsi="ＭＳ 明朝" w:eastAsia="ＭＳ 明朝"/>
                <w:outline w:val="0"/>
                <w:color w:val="ff0000"/>
                <w:sz w:val="18"/>
                <w:szCs w:val="18"/>
                <w:u w:color="ff0000"/>
                <w:shd w:val="nil" w:color="auto" w:fill="auto"/>
                <w:lang w:val="en-US"/>
                <w14:textFill>
                  <w14:solidFill>
                    <w14:srgbClr w14:val="FF0000"/>
                  </w14:solidFill>
                </w14:textFill>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【ポイント】</w:t>
            </w:r>
            <w:r>
              <w:rPr>
                <w:rFonts w:ascii="ＭＳ 明朝" w:cs="ＭＳ 明朝" w:hAnsi="ＭＳ 明朝" w:eastAsia="ＭＳ 明朝"/>
                <w:outline w:val="0"/>
                <w:color w:val="ff0000"/>
                <w:sz w:val="18"/>
                <w:szCs w:val="18"/>
                <w:u w:color="ff0000"/>
                <w:shd w:val="nil" w:color="auto" w:fill="auto"/>
                <w:rtl w:val="0"/>
                <w:lang w:val="ja-JP" w:eastAsia="ja-JP"/>
                <w14:textFill>
                  <w14:solidFill>
                    <w14:srgbClr w14:val="FF0000"/>
                  </w14:solidFill>
                </w14:textFill>
              </w:rPr>
              <w:t>特筆したいことがあれば記載して下さい。以下例文。なければ削除で</w:t>
            </w:r>
            <w:r>
              <w:rPr>
                <w:rFonts w:ascii="ＭＳ 明朝" w:cs="ＭＳ 明朝" w:hAnsi="ＭＳ 明朝" w:eastAsia="ＭＳ 明朝"/>
                <w:outline w:val="0"/>
                <w:color w:val="ff0000"/>
                <w:sz w:val="18"/>
                <w:szCs w:val="18"/>
                <w:u w:color="ff0000"/>
                <w:shd w:val="nil" w:color="auto" w:fill="auto"/>
                <w:rtl w:val="0"/>
                <w:lang w:val="en-US"/>
                <w14:textFill>
                  <w14:solidFill>
                    <w14:srgbClr w14:val="FF0000"/>
                  </w14:solidFill>
                </w14:textFill>
              </w:rPr>
              <w:t>OK</w:t>
            </w:r>
            <w:r>
              <w:rPr>
                <w:rFonts w:ascii="ＭＳ 明朝" w:cs="ＭＳ 明朝" w:hAnsi="ＭＳ 明朝" w:eastAsia="ＭＳ 明朝"/>
                <w:outline w:val="0"/>
                <w:color w:val="ff0000"/>
                <w:sz w:val="18"/>
                <w:szCs w:val="18"/>
                <w:u w:color="ff0000"/>
                <w:shd w:val="nil" w:color="auto" w:fill="auto"/>
                <w:rtl w:val="0"/>
                <w:lang w:val="ja-JP" w:eastAsia="ja-JP"/>
                <w14:textFill>
                  <w14:solidFill>
                    <w14:srgbClr w14:val="FF0000"/>
                  </w14:solidFill>
                </w14:textFill>
              </w:rPr>
              <w:t>です。</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ja-JP" w:eastAsia="ja-JP"/>
              </w:rPr>
              <w:t>ターゲットの企業を絞り、業界分析や顧客分析を行ったうえでの提案をすることで企業からの信頼を得、これまで取引ができていなかった大手会社との新規取引を開始し、営業目標を達成できた。</w:t>
            </w:r>
          </w:p>
        </w:tc>
      </w:tr>
      <w:tr>
        <w:tblPrEx>
          <w:shd w:val="clear" w:color="auto" w:fill="cdd4e9"/>
        </w:tblPrEx>
        <w:trPr>
          <w:trHeight w:val="230" w:hRule="atLeast"/>
        </w:trPr>
        <w:tc>
          <w:tcPr>
            <w:tcW w:type="dxa" w:w="1134"/>
            <w:vMerge w:val="continue"/>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明朝" w:cs="ＭＳ 明朝" w:hAnsi="ＭＳ 明朝" w:eastAsia="ＭＳ 明朝"/>
                <w:sz w:val="18"/>
                <w:szCs w:val="18"/>
                <w:shd w:val="nil" w:color="auto" w:fill="auto"/>
                <w:rtl w:val="0"/>
                <w:lang w:val="ja-JP" w:eastAsia="ja-JP"/>
              </w:rPr>
              <w:t>課長以下グループメンバー</w:t>
            </w:r>
            <w:r>
              <w:rPr>
                <w:rFonts w:ascii="ＭＳ 明朝" w:cs="ＭＳ 明朝" w:hAnsi="ＭＳ 明朝" w:eastAsia="ＭＳ 明朝"/>
                <w:sz w:val="18"/>
                <w:szCs w:val="18"/>
                <w:shd w:val="nil" w:color="auto" w:fill="auto"/>
                <w:rtl w:val="0"/>
                <w:lang w:val="en-US"/>
              </w:rPr>
              <w:t>10</w:t>
            </w:r>
            <w:r>
              <w:rPr>
                <w:rFonts w:ascii="ＭＳ 明朝" w:cs="ＭＳ 明朝" w:hAnsi="ＭＳ 明朝" w:eastAsia="ＭＳ 明朝"/>
                <w:sz w:val="18"/>
                <w:szCs w:val="18"/>
                <w:shd w:val="nil" w:color="auto" w:fill="auto"/>
                <w:rtl w:val="0"/>
                <w:lang w:val="ja-JP" w:eastAsia="ja-JP"/>
              </w:rPr>
              <w:t>名</w:t>
            </w:r>
          </w:p>
        </w:tc>
      </w:tr>
    </w:tbl>
    <w:p>
      <w:pPr>
        <w:pStyle w:val="Normal.0"/>
        <w:ind w:left="108" w:hanging="108"/>
        <w:rPr>
          <w:rFonts w:ascii="ＭＳ 明朝" w:cs="ＭＳ 明朝" w:hAnsi="ＭＳ 明朝" w:eastAsia="ＭＳ 明朝"/>
          <w:sz w:val="20"/>
          <w:szCs w:val="20"/>
        </w:rPr>
      </w:pPr>
    </w:p>
    <w:p>
      <w:pPr>
        <w:pStyle w:val="Normal.0"/>
        <w:spacing w:line="320" w:lineRule="atLeast"/>
        <w:rPr>
          <w:b w:val="1"/>
          <w:bCs w:val="1"/>
          <w:sz w:val="20"/>
          <w:szCs w:val="20"/>
        </w:rPr>
      </w:pPr>
    </w:p>
    <w:p>
      <w:pPr>
        <w:pStyle w:val="Normal.0"/>
        <w:spacing w:line="320" w:lineRule="atLeast"/>
        <w:ind w:firstLine="200"/>
        <w:rPr>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en-US"/>
        </w:rPr>
        <w:t>20</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年</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月〜現在　　株式会社</w:t>
      </w:r>
      <w:r>
        <w:rPr>
          <w:rFonts w:ascii="ＭＳ 明朝" w:cs="ＭＳ 明朝" w:hAnsi="ＭＳ 明朝" w:eastAsia="ＭＳ 明朝"/>
          <w:sz w:val="20"/>
          <w:szCs w:val="20"/>
          <w:rtl w:val="0"/>
          <w:lang w:val="en-US"/>
        </w:rPr>
        <w:t>※※※※</w:t>
      </w:r>
    </w:p>
    <w:p>
      <w:pPr>
        <w:pStyle w:val="Normal.0"/>
        <w:spacing w:line="320" w:lineRule="atLeast"/>
        <w:ind w:left="283" w:firstLine="0"/>
        <w:rPr>
          <w:rFonts w:ascii="ＭＳ 明朝" w:cs="ＭＳ 明朝" w:hAnsi="ＭＳ 明朝" w:eastAsia="ＭＳ 明朝"/>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事業内容</w:t>
      </w:r>
      <w:r>
        <w:rPr>
          <w:rFonts w:ascii="ＭＳ 明朝" w:cs="ＭＳ 明朝" w:hAnsi="ＭＳ 明朝" w:eastAsia="ＭＳ 明朝"/>
          <w:sz w:val="20"/>
          <w:szCs w:val="20"/>
          <w:rtl w:val="0"/>
          <w:lang w:val="en-US"/>
        </w:rPr>
        <w:t>…※※※※※※※※※※※※※※※※※※※※※※※※※※※※※※※※</w:t>
      </w:r>
    </w:p>
    <w:p>
      <w:pPr>
        <w:pStyle w:val="Normal.0"/>
        <w:spacing w:line="320" w:lineRule="atLeast"/>
        <w:ind w:left="283" w:firstLine="1200"/>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・その他領域に関わる商品、サービスの提供</w:t>
      </w:r>
    </w:p>
    <w:p>
      <w:pPr>
        <w:pStyle w:val="Normal.0"/>
        <w:spacing w:line="320" w:lineRule="atLeast"/>
        <w:ind w:firstLine="284"/>
        <w:rPr>
          <w:rFonts w:ascii="ＭＳ 明朝" w:cs="ＭＳ 明朝" w:hAnsi="ＭＳ 明朝" w:eastAsia="ＭＳ 明朝"/>
          <w:sz w:val="20"/>
          <w:szCs w:val="20"/>
        </w:rPr>
      </w:pP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資本金</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万円　売上高</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万円　従業員</w:t>
      </w:r>
      <w:r>
        <w:rPr>
          <w:rFonts w:ascii="ＭＳ 明朝" w:cs="ＭＳ 明朝" w:hAnsi="ＭＳ 明朝" w:eastAsia="ＭＳ 明朝"/>
          <w:sz w:val="20"/>
          <w:szCs w:val="20"/>
          <w:rtl w:val="0"/>
          <w:lang w:val="en-US"/>
        </w:rPr>
        <w:t>…※※※</w:t>
      </w:r>
      <w:r>
        <w:rPr>
          <w:rFonts w:ascii="ＭＳ 明朝" w:cs="ＭＳ 明朝" w:hAnsi="ＭＳ 明朝" w:eastAsia="ＭＳ 明朝"/>
          <w:sz w:val="20"/>
          <w:szCs w:val="20"/>
          <w:rtl w:val="0"/>
          <w:lang w:val="ja-JP" w:eastAsia="ja-JP"/>
        </w:rPr>
        <w:t>名</w:t>
      </w:r>
    </w:p>
    <w:tbl>
      <w:tblPr>
        <w:tblW w:w="1001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34"/>
        <w:gridCol w:w="8883"/>
      </w:tblGrid>
      <w:tr>
        <w:tblPrEx>
          <w:shd w:val="clear" w:color="auto" w:fill="cdd4e9"/>
        </w:tblPrEx>
        <w:trPr>
          <w:trHeight w:val="220" w:hRule="atLeast"/>
        </w:trPr>
        <w:tc>
          <w:tcPr>
            <w:tcW w:type="dxa" w:w="1134"/>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cccccc"/>
            <w:tcMar>
              <w:top w:type="dxa" w:w="80"/>
              <w:left w:type="dxa" w:w="80"/>
              <w:bottom w:type="dxa" w:w="80"/>
              <w:right w:type="dxa" w:w="80"/>
            </w:tcMar>
            <w:vAlign w:val="top"/>
          </w:tcPr>
          <w:p>
            <w:pPr>
              <w:pStyle w:val="Normal.0"/>
              <w:jc w:val="center"/>
            </w:pPr>
            <w:r>
              <w:rPr>
                <w:rFonts w:ascii="ＭＳ 明朝" w:cs="ＭＳ 明朝" w:hAnsi="ＭＳ 明朝" w:eastAsia="ＭＳ 明朝"/>
                <w:sz w:val="20"/>
                <w:szCs w:val="20"/>
                <w:shd w:val="nil" w:color="auto" w:fill="auto"/>
                <w:rtl w:val="0"/>
                <w:lang w:val="ja-JP" w:eastAsia="ja-JP"/>
              </w:rPr>
              <w:t>期間</w:t>
            </w:r>
          </w:p>
        </w:tc>
        <w:tc>
          <w:tcPr>
            <w:tcW w:type="dxa" w:w="8883"/>
            <w:tcBorders>
              <w:top w:val="single" w:color="000000" w:sz="4" w:space="0" w:shadow="0" w:frame="0"/>
              <w:left w:val="single" w:color="000000" w:sz="4" w:space="0" w:shadow="0" w:frame="0"/>
              <w:bottom w:val="single" w:color="000000" w:sz="12" w:space="0" w:shadow="0" w:frame="0"/>
              <w:right w:val="single" w:color="000000" w:sz="4" w:space="0" w:shadow="0" w:frame="0"/>
            </w:tcBorders>
            <w:shd w:val="clear" w:color="auto" w:fill="cccccc"/>
            <w:tcMar>
              <w:top w:type="dxa" w:w="80"/>
              <w:left w:type="dxa" w:w="80"/>
              <w:bottom w:type="dxa" w:w="80"/>
              <w:right w:type="dxa" w:w="80"/>
            </w:tcMar>
            <w:vAlign w:val="top"/>
          </w:tcPr>
          <w:p>
            <w:pPr>
              <w:pStyle w:val="Normal.0"/>
              <w:jc w:val="center"/>
            </w:pPr>
            <w:r>
              <w:rPr>
                <w:rFonts w:ascii="ＭＳ 明朝" w:cs="ＭＳ 明朝" w:hAnsi="ＭＳ 明朝" w:eastAsia="ＭＳ 明朝"/>
                <w:sz w:val="20"/>
                <w:szCs w:val="20"/>
                <w:shd w:val="nil" w:color="auto" w:fill="auto"/>
                <w:rtl w:val="0"/>
                <w:lang w:val="ja-JP" w:eastAsia="ja-JP"/>
              </w:rPr>
              <w:t>業務内容</w:t>
            </w:r>
          </w:p>
        </w:tc>
      </w:tr>
      <w:tr>
        <w:tblPrEx>
          <w:shd w:val="clear" w:color="auto" w:fill="cdd4e9"/>
        </w:tblPrEx>
        <w:trPr>
          <w:trHeight w:val="227" w:hRule="atLeast"/>
        </w:trPr>
        <w:tc>
          <w:tcPr>
            <w:tcW w:type="dxa" w:w="1134"/>
            <w:vMerge w:val="restart"/>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xx</w:t>
            </w:r>
            <w:r>
              <w:rPr>
                <w:rFonts w:ascii="ＭＳ 明朝" w:cs="ＭＳ 明朝" w:hAnsi="ＭＳ 明朝" w:eastAsia="ＭＳ 明朝"/>
                <w:sz w:val="18"/>
                <w:szCs w:val="18"/>
                <w:shd w:val="nil" w:color="auto" w:fill="auto"/>
                <w:rtl w:val="0"/>
                <w:lang w:val="ja-JP" w:eastAsia="ja-JP"/>
              </w:rPr>
              <w:t>月</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xx</w:t>
            </w:r>
            <w:r>
              <w:rPr>
                <w:rFonts w:ascii="ＭＳ 明朝" w:cs="ＭＳ 明朝" w:hAnsi="ＭＳ 明朝" w:eastAsia="ＭＳ 明朝"/>
                <w:sz w:val="18"/>
                <w:szCs w:val="18"/>
                <w:shd w:val="nil" w:color="auto" w:fill="auto"/>
                <w:rtl w:val="0"/>
                <w:lang w:val="ja-JP" w:eastAsia="ja-JP"/>
              </w:rPr>
              <w:t>月</w:t>
            </w:r>
          </w:p>
        </w:tc>
        <w:tc>
          <w:tcPr>
            <w:tcW w:type="dxa" w:w="8883"/>
            <w:tcBorders>
              <w:top w:val="single" w:color="000000" w:sz="12"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Times New Roman" w:cs="ＭＳ 明朝" w:hAnsi="Times New Roman" w:eastAsia="ＭＳ 明朝" w:hint="default"/>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事業部　営業部　銀座品川　編集部</w:t>
            </w:r>
          </w:p>
        </w:tc>
      </w:tr>
      <w:tr>
        <w:tblPrEx>
          <w:shd w:val="clear" w:color="auto" w:fill="cdd4e9"/>
        </w:tblPrEx>
        <w:trPr>
          <w:trHeight w:val="4090" w:hRule="atLeast"/>
        </w:trPr>
        <w:tc>
          <w:tcPr>
            <w:tcW w:type="dxa" w:w="1134"/>
            <w:vMerge w:val="continue"/>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ja-JP" w:eastAsia="ja-JP"/>
              </w:rPr>
              <w:t>飲食領域（主に個人経営）の既存及び新規顧客開拓から原稿制作、入稿までの一連作業を行う。</w:t>
            </w:r>
          </w:p>
          <w:p>
            <w:pPr>
              <w:pStyle w:val="Normal.0"/>
              <w:ind w:firstLine="180"/>
              <w:rPr>
                <w:rFonts w:ascii="ＭＳ 明朝" w:cs="ＭＳ 明朝" w:hAnsi="ＭＳ 明朝" w:eastAsia="ＭＳ 明朝"/>
                <w:sz w:val="18"/>
                <w:szCs w:val="18"/>
                <w:shd w:val="nil" w:color="auto" w:fill="auto"/>
                <w:lang w:val="en-US"/>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【営業スタイル】既存顧客への提案営業、及び新規顧客への飛び込み営業〜原稿入稿迄</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【担当エリア】秋葉原／神田／お茶の水　　【取引顧客】担当店舗常時約</w:t>
            </w:r>
            <w:r>
              <w:rPr>
                <w:rFonts w:ascii="ＭＳ 明朝" w:cs="ＭＳ 明朝" w:hAnsi="ＭＳ 明朝" w:eastAsia="ＭＳ 明朝"/>
                <w:sz w:val="18"/>
                <w:szCs w:val="18"/>
                <w:shd w:val="nil" w:color="auto" w:fill="auto"/>
                <w:rtl w:val="0"/>
                <w:lang w:val="en-US"/>
              </w:rPr>
              <w:t>30</w:t>
            </w:r>
            <w:r>
              <w:rPr>
                <w:rFonts w:ascii="ＭＳ 明朝" w:cs="ＭＳ 明朝" w:hAnsi="ＭＳ 明朝" w:eastAsia="ＭＳ 明朝"/>
                <w:sz w:val="18"/>
                <w:szCs w:val="18"/>
                <w:shd w:val="nil" w:color="auto" w:fill="auto"/>
                <w:rtl w:val="0"/>
                <w:lang w:val="ja-JP" w:eastAsia="ja-JP"/>
              </w:rPr>
              <w:t>件</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【取引商品】</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誌面、</w:t>
            </w:r>
            <w:r>
              <w:rPr>
                <w:rFonts w:ascii="ＭＳ 明朝" w:cs="ＭＳ 明朝" w:hAnsi="ＭＳ 明朝" w:eastAsia="ＭＳ 明朝"/>
                <w:sz w:val="18"/>
                <w:szCs w:val="18"/>
                <w:shd w:val="nil" w:color="auto" w:fill="auto"/>
                <w:rtl w:val="0"/>
                <w:lang w:val="en-US"/>
              </w:rPr>
              <w:t>WEB</w:t>
            </w:r>
            <w:r>
              <w:rPr>
                <w:rFonts w:ascii="ＭＳ 明朝" w:cs="ＭＳ 明朝" w:hAnsi="ＭＳ 明朝" w:eastAsia="ＭＳ 明朝"/>
                <w:sz w:val="18"/>
                <w:szCs w:val="18"/>
                <w:shd w:val="nil" w:color="auto" w:fill="auto"/>
                <w:rtl w:val="0"/>
                <w:lang w:val="ja-JP" w:eastAsia="ja-JP"/>
              </w:rPr>
              <w:t>、モバイル商品（全て自社商品）、同時に新媒体の営業も行う。</w:t>
            </w:r>
          </w:p>
          <w:p>
            <w:pPr>
              <w:pStyle w:val="Normal.0"/>
              <w:rPr>
                <w:rFonts w:ascii="ＭＳ 明朝" w:cs="ＭＳ 明朝" w:hAnsi="ＭＳ 明朝" w:eastAsia="ＭＳ 明朝"/>
                <w:sz w:val="18"/>
                <w:szCs w:val="18"/>
                <w:shd w:val="nil" w:color="auto" w:fill="auto"/>
                <w:lang w:val="en-US"/>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【実績】</w:t>
            </w:r>
            <w:r>
              <w:rPr>
                <w:rFonts w:ascii="ＭＳ 明朝" w:cs="ＭＳ 明朝" w:hAnsi="ＭＳ 明朝" w:eastAsia="ＭＳ 明朝"/>
                <w:sz w:val="18"/>
                <w:szCs w:val="18"/>
                <w:shd w:val="nil" w:color="auto" w:fill="auto"/>
                <w:rtl w:val="0"/>
                <w:lang w:val="en-US"/>
              </w:rPr>
              <w:t>2008</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7</w:t>
            </w:r>
            <w:r>
              <w:rPr>
                <w:rFonts w:ascii="ＭＳ 明朝" w:cs="ＭＳ 明朝" w:hAnsi="ＭＳ 明朝" w:eastAsia="ＭＳ 明朝"/>
                <w:sz w:val="18"/>
                <w:szCs w:val="18"/>
                <w:shd w:val="nil" w:color="auto" w:fill="auto"/>
                <w:rtl w:val="0"/>
                <w:lang w:val="ja-JP" w:eastAsia="ja-JP"/>
              </w:rPr>
              <w:t>月より単独で新エリア</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神保町</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を開拓。</w:t>
            </w:r>
          </w:p>
          <w:p>
            <w:pPr>
              <w:pStyle w:val="Normal.0"/>
              <w:bidi w:val="0"/>
              <w:ind w:left="0" w:right="0" w:firstLine="18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新規営業先店舗リスト約</w:t>
            </w:r>
            <w:r>
              <w:rPr>
                <w:rFonts w:ascii="ＭＳ 明朝" w:cs="ＭＳ 明朝" w:hAnsi="ＭＳ 明朝" w:eastAsia="ＭＳ 明朝"/>
                <w:sz w:val="18"/>
                <w:szCs w:val="18"/>
                <w:shd w:val="nil" w:color="auto" w:fill="auto"/>
                <w:rtl w:val="0"/>
                <w:lang w:val="en-US"/>
              </w:rPr>
              <w:t>40</w:t>
            </w:r>
            <w:r>
              <w:rPr>
                <w:rFonts w:ascii="ＭＳ 明朝" w:cs="ＭＳ 明朝" w:hAnsi="ＭＳ 明朝" w:eastAsia="ＭＳ 明朝"/>
                <w:sz w:val="18"/>
                <w:szCs w:val="18"/>
                <w:shd w:val="nil" w:color="auto" w:fill="auto"/>
                <w:rtl w:val="0"/>
                <w:lang w:val="ja-JP" w:eastAsia="ja-JP"/>
              </w:rPr>
              <w:t>件のうち、</w:t>
            </w:r>
            <w:r>
              <w:rPr>
                <w:rFonts w:ascii="ＭＳ 明朝" w:cs="ＭＳ 明朝" w:hAnsi="ＭＳ 明朝" w:eastAsia="ＭＳ 明朝"/>
                <w:sz w:val="18"/>
                <w:szCs w:val="18"/>
                <w:shd w:val="nil" w:color="auto" w:fill="auto"/>
                <w:rtl w:val="0"/>
                <w:lang w:val="en-US"/>
              </w:rPr>
              <w:t>1</w:t>
            </w:r>
            <w:r>
              <w:rPr>
                <w:rFonts w:ascii="ＭＳ 明朝" w:cs="ＭＳ 明朝" w:hAnsi="ＭＳ 明朝" w:eastAsia="ＭＳ 明朝"/>
                <w:sz w:val="18"/>
                <w:szCs w:val="18"/>
                <w:shd w:val="nil" w:color="auto" w:fill="auto"/>
                <w:rtl w:val="0"/>
                <w:lang w:val="ja-JP" w:eastAsia="ja-JP"/>
              </w:rPr>
              <w:t>ヶ月で</w:t>
            </w:r>
            <w:r>
              <w:rPr>
                <w:rFonts w:ascii="ＭＳ 明朝" w:cs="ＭＳ 明朝" w:hAnsi="ＭＳ 明朝" w:eastAsia="ＭＳ 明朝"/>
                <w:sz w:val="18"/>
                <w:szCs w:val="18"/>
                <w:shd w:val="nil" w:color="auto" w:fill="auto"/>
                <w:rtl w:val="0"/>
                <w:lang w:val="en-US"/>
              </w:rPr>
              <w:t>21</w:t>
            </w:r>
            <w:r>
              <w:rPr>
                <w:rFonts w:ascii="ＭＳ 明朝" w:cs="ＭＳ 明朝" w:hAnsi="ＭＳ 明朝" w:eastAsia="ＭＳ 明朝"/>
                <w:sz w:val="18"/>
                <w:szCs w:val="18"/>
                <w:shd w:val="nil" w:color="auto" w:fill="auto"/>
                <w:rtl w:val="0"/>
                <w:lang w:val="ja-JP" w:eastAsia="ja-JP"/>
              </w:rPr>
              <w:t>件の</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掲載を獲得。</w:t>
            </w:r>
          </w:p>
          <w:p>
            <w:pPr>
              <w:pStyle w:val="Normal.0"/>
              <w:ind w:firstLine="180"/>
              <w:rPr>
                <w:rFonts w:ascii="ＭＳ 明朝" w:cs="ＭＳ 明朝" w:hAnsi="ＭＳ 明朝" w:eastAsia="ＭＳ 明朝"/>
                <w:sz w:val="18"/>
                <w:szCs w:val="18"/>
                <w:shd w:val="nil" w:color="auto" w:fill="auto"/>
                <w:lang w:val="en-US"/>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【ポイント】</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ja-JP" w:eastAsia="ja-JP"/>
              </w:rPr>
              <w:t>「飛び込み営業」や「複数回訪問」等、エリア専属担当という立場で営業の基礎を学ぶ。特に新エリアでの新規獲得ミッションの難易度が非常に高く、獲得目標</w:t>
            </w:r>
            <w:r>
              <w:rPr>
                <w:rFonts w:ascii="ＭＳ 明朝" w:cs="ＭＳ 明朝" w:hAnsi="ＭＳ 明朝" w:eastAsia="ＭＳ 明朝"/>
                <w:sz w:val="18"/>
                <w:szCs w:val="18"/>
                <w:shd w:val="nil" w:color="auto" w:fill="auto"/>
                <w:rtl w:val="0"/>
                <w:lang w:val="en-US"/>
              </w:rPr>
              <w:t>21</w:t>
            </w:r>
            <w:r>
              <w:rPr>
                <w:rFonts w:ascii="ＭＳ 明朝" w:cs="ＭＳ 明朝" w:hAnsi="ＭＳ 明朝" w:eastAsia="ＭＳ 明朝"/>
                <w:sz w:val="18"/>
                <w:szCs w:val="18"/>
                <w:shd w:val="nil" w:color="auto" w:fill="auto"/>
                <w:rtl w:val="0"/>
                <w:lang w:val="ja-JP" w:eastAsia="ja-JP"/>
              </w:rPr>
              <w:t>件に対して</w:t>
            </w:r>
            <w:r>
              <w:rPr>
                <w:rFonts w:ascii="ＭＳ 明朝" w:cs="ＭＳ 明朝" w:hAnsi="ＭＳ 明朝" w:eastAsia="ＭＳ 明朝"/>
                <w:sz w:val="18"/>
                <w:szCs w:val="18"/>
                <w:shd w:val="nil" w:color="auto" w:fill="auto"/>
                <w:rtl w:val="0"/>
                <w:lang w:val="en-US"/>
              </w:rPr>
              <w:t>20</w:t>
            </w:r>
            <w:r>
              <w:rPr>
                <w:rFonts w:ascii="ＭＳ 明朝" w:cs="ＭＳ 明朝" w:hAnsi="ＭＳ 明朝" w:eastAsia="ＭＳ 明朝"/>
                <w:sz w:val="18"/>
                <w:szCs w:val="18"/>
                <w:shd w:val="nil" w:color="auto" w:fill="auto"/>
                <w:rtl w:val="0"/>
                <w:lang w:val="ja-JP" w:eastAsia="ja-JP"/>
              </w:rPr>
              <w:t>件まで獲得した所で目標未達成の壁に直面。複数回訪問、置き手紙、周囲の店舗に協力してもらう等粘りの営業を行う事により、お客様から熱意と信頼を買って頂き最終日に受注・達成。当時の編集長やメンバーにも支えてもらい、「諦めずに営業し続ける事の大切さ」を学ぶ。</w:t>
            </w:r>
          </w:p>
        </w:tc>
      </w:tr>
      <w:tr>
        <w:tblPrEx>
          <w:shd w:val="clear" w:color="auto" w:fill="cdd4e9"/>
        </w:tblPrEx>
        <w:trPr>
          <w:trHeight w:val="240" w:hRule="atLeast"/>
        </w:trPr>
        <w:tc>
          <w:tcPr>
            <w:tcW w:type="dxa" w:w="1134"/>
            <w:vMerge w:val="continue"/>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ind w:firstLine="180"/>
            </w:pPr>
            <w:r>
              <w:rPr>
                <w:rFonts w:ascii="ＭＳ 明朝" w:cs="ＭＳ 明朝" w:hAnsi="ＭＳ 明朝" w:eastAsia="ＭＳ 明朝"/>
                <w:sz w:val="18"/>
                <w:szCs w:val="18"/>
                <w:shd w:val="nil" w:color="auto" w:fill="auto"/>
                <w:rtl w:val="0"/>
                <w:lang w:val="ja-JP" w:eastAsia="ja-JP"/>
              </w:rPr>
              <w:t>ゼネラルマネージャー以下、部署メンバー</w:t>
            </w:r>
            <w:r>
              <w:rPr>
                <w:rFonts w:ascii="ＭＳ 明朝" w:cs="ＭＳ 明朝" w:hAnsi="ＭＳ 明朝" w:eastAsia="ＭＳ 明朝"/>
                <w:sz w:val="18"/>
                <w:szCs w:val="18"/>
                <w:shd w:val="nil" w:color="auto" w:fill="auto"/>
                <w:rtl w:val="0"/>
                <w:lang w:val="en-US"/>
              </w:rPr>
              <w:t>90</w:t>
            </w:r>
            <w:r>
              <w:rPr>
                <w:rFonts w:ascii="ＭＳ 明朝" w:cs="ＭＳ 明朝" w:hAnsi="ＭＳ 明朝" w:eastAsia="ＭＳ 明朝"/>
                <w:sz w:val="18"/>
                <w:szCs w:val="18"/>
                <w:shd w:val="nil" w:color="auto" w:fill="auto"/>
                <w:rtl w:val="0"/>
                <w:lang w:val="ja-JP" w:eastAsia="ja-JP"/>
              </w:rPr>
              <w:t>名／リーダー</w:t>
            </w:r>
            <w:r>
              <w:rPr>
                <w:rFonts w:ascii="ＭＳ 明朝" w:cs="ＭＳ 明朝" w:hAnsi="ＭＳ 明朝" w:eastAsia="ＭＳ 明朝"/>
                <w:sz w:val="18"/>
                <w:szCs w:val="18"/>
                <w:shd w:val="nil" w:color="auto" w:fill="auto"/>
                <w:rtl w:val="0"/>
                <w:lang w:val="en-US"/>
              </w:rPr>
              <w:t>5</w:t>
            </w:r>
            <w:r>
              <w:rPr>
                <w:rFonts w:ascii="ＭＳ 明朝" w:cs="ＭＳ 明朝" w:hAnsi="ＭＳ 明朝" w:eastAsia="ＭＳ 明朝"/>
                <w:sz w:val="18"/>
                <w:szCs w:val="18"/>
                <w:shd w:val="nil" w:color="auto" w:fill="auto"/>
                <w:rtl w:val="0"/>
                <w:lang w:val="ja-JP" w:eastAsia="ja-JP"/>
              </w:rPr>
              <w:t>名</w:t>
            </w:r>
          </w:p>
        </w:tc>
      </w:tr>
      <w:tr>
        <w:tblPrEx>
          <w:shd w:val="clear" w:color="auto" w:fill="cdd4e9"/>
        </w:tblPrEx>
        <w:trPr>
          <w:trHeight w:val="227" w:hRule="atLeast"/>
        </w:trPr>
        <w:tc>
          <w:tcPr>
            <w:tcW w:type="dxa" w:w="1134"/>
            <w:vMerge w:val="restart"/>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en-US"/>
              </w:rPr>
              <w:t>20xx</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xx</w:t>
            </w:r>
            <w:r>
              <w:rPr>
                <w:rFonts w:ascii="ＭＳ 明朝" w:cs="ＭＳ 明朝" w:hAnsi="ＭＳ 明朝" w:eastAsia="ＭＳ 明朝"/>
                <w:sz w:val="18"/>
                <w:szCs w:val="18"/>
                <w:shd w:val="nil" w:color="auto" w:fill="auto"/>
                <w:rtl w:val="0"/>
                <w:lang w:val="ja-JP" w:eastAsia="ja-JP"/>
              </w:rPr>
              <w:t>月</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ja-JP" w:eastAsia="ja-JP"/>
              </w:rPr>
              <w:t>現在</w:t>
            </w:r>
          </w:p>
        </w:tc>
        <w:tc>
          <w:tcPr>
            <w:tcW w:type="dxa" w:w="8883"/>
            <w:tcBorders>
              <w:top w:val="single" w:color="000000" w:sz="12"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Times New Roman" w:cs="ＭＳ 明朝" w:hAnsi="Times New Roman" w:eastAsia="ＭＳ 明朝" w:hint="default"/>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グループへ異動</w:t>
            </w:r>
          </w:p>
        </w:tc>
      </w:tr>
      <w:tr>
        <w:tblPrEx>
          <w:shd w:val="clear" w:color="auto" w:fill="cdd4e9"/>
        </w:tblPrEx>
        <w:trPr>
          <w:trHeight w:val="8794" w:hRule="atLeast"/>
        </w:trPr>
        <w:tc>
          <w:tcPr>
            <w:tcW w:type="dxa" w:w="1134"/>
            <w:vMerge w:val="continue"/>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dotted"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ＭＳ 明朝" w:cs="ＭＳ 明朝" w:hAnsi="ＭＳ 明朝" w:eastAsia="ＭＳ 明朝"/>
                <w:sz w:val="18"/>
                <w:szCs w:val="18"/>
                <w:shd w:val="nil" w:color="auto" w:fill="auto"/>
              </w:rPr>
            </w:pPr>
            <w:r>
              <w:rPr>
                <w:rFonts w:ascii="ＭＳ 明朝" w:cs="ＭＳ 明朝" w:hAnsi="ＭＳ 明朝" w:eastAsia="ＭＳ 明朝"/>
                <w:sz w:val="18"/>
                <w:szCs w:val="18"/>
                <w:shd w:val="nil" w:color="auto" w:fill="auto"/>
                <w:rtl w:val="0"/>
                <w:lang w:val="ja-JP" w:eastAsia="ja-JP"/>
              </w:rPr>
              <w:t>【営業スタイル】大手ナショナルチェーン既存顧客の取引拡大、及び新規開拓。</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【担当領域】首都圏全域　</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等の法人を担当。</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【取引顧客】担当件数は平均</w:t>
            </w:r>
            <w:r>
              <w:rPr>
                <w:rFonts w:ascii="ＭＳ 明朝" w:cs="ＭＳ 明朝" w:hAnsi="ＭＳ 明朝" w:eastAsia="ＭＳ 明朝"/>
                <w:sz w:val="18"/>
                <w:szCs w:val="18"/>
                <w:shd w:val="nil" w:color="auto" w:fill="auto"/>
                <w:rtl w:val="0"/>
                <w:lang w:val="en-US"/>
              </w:rPr>
              <w:t>90</w:t>
            </w:r>
            <w:r>
              <w:rPr>
                <w:rFonts w:ascii="ＭＳ 明朝" w:cs="ＭＳ 明朝" w:hAnsi="ＭＳ 明朝" w:eastAsia="ＭＳ 明朝"/>
                <w:sz w:val="18"/>
                <w:szCs w:val="18"/>
                <w:shd w:val="nil" w:color="auto" w:fill="auto"/>
                <w:rtl w:val="0"/>
                <w:lang w:val="ja-JP" w:eastAsia="ja-JP"/>
              </w:rPr>
              <w:t>件。（編集部内最多）</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【取引商品】</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誌面、</w:t>
            </w:r>
            <w:r>
              <w:rPr>
                <w:rFonts w:ascii="ＭＳ 明朝" w:cs="ＭＳ 明朝" w:hAnsi="ＭＳ 明朝" w:eastAsia="ＭＳ 明朝"/>
                <w:sz w:val="18"/>
                <w:szCs w:val="18"/>
                <w:shd w:val="nil" w:color="auto" w:fill="auto"/>
                <w:rtl w:val="0"/>
                <w:lang w:val="en-US"/>
              </w:rPr>
              <w:t>NET.</w:t>
            </w:r>
            <w:r>
              <w:rPr>
                <w:rFonts w:ascii="ＭＳ 明朝" w:cs="ＭＳ 明朝" w:hAnsi="ＭＳ 明朝" w:eastAsia="ＭＳ 明朝"/>
                <w:sz w:val="18"/>
                <w:szCs w:val="18"/>
                <w:shd w:val="nil" w:color="auto" w:fill="auto"/>
                <w:rtl w:val="0"/>
                <w:lang w:val="ja-JP" w:eastAsia="ja-JP"/>
              </w:rPr>
              <w:t>モバイル商品、各チェーン店独自の</w:t>
            </w:r>
            <w:r>
              <w:rPr>
                <w:rFonts w:ascii="ＭＳ 明朝" w:cs="ＭＳ 明朝" w:hAnsi="ＭＳ 明朝" w:eastAsia="ＭＳ 明朝"/>
                <w:sz w:val="18"/>
                <w:szCs w:val="18"/>
                <w:shd w:val="nil" w:color="auto" w:fill="auto"/>
                <w:rtl w:val="0"/>
                <w:lang w:val="en-US"/>
              </w:rPr>
              <w:t>NET</w:t>
            </w:r>
            <w:r>
              <w:rPr>
                <w:rFonts w:ascii="ＭＳ 明朝" w:cs="ＭＳ 明朝" w:hAnsi="ＭＳ 明朝" w:eastAsia="ＭＳ 明朝"/>
                <w:sz w:val="18"/>
                <w:szCs w:val="18"/>
                <w:shd w:val="nil" w:color="auto" w:fill="auto"/>
                <w:rtl w:val="0"/>
                <w:lang w:val="ja-JP" w:eastAsia="ja-JP"/>
              </w:rPr>
              <w:t>ページ</w:t>
            </w:r>
          </w:p>
          <w:p>
            <w:pPr>
              <w:pStyle w:val="Normal.0"/>
              <w:rPr>
                <w:rFonts w:ascii="ＭＳ 明朝" w:cs="ＭＳ 明朝" w:hAnsi="ＭＳ 明朝" w:eastAsia="ＭＳ 明朝"/>
                <w:sz w:val="18"/>
                <w:szCs w:val="18"/>
                <w:shd w:val="nil" w:color="auto" w:fill="auto"/>
                <w:lang w:val="en-US"/>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【実績】</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en-US"/>
              </w:rPr>
              <w:t>2010</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5</w:t>
            </w:r>
            <w:r>
              <w:rPr>
                <w:rFonts w:ascii="ＭＳ 明朝" w:cs="ＭＳ 明朝" w:hAnsi="ＭＳ 明朝" w:eastAsia="ＭＳ 明朝"/>
                <w:sz w:val="18"/>
                <w:szCs w:val="18"/>
                <w:shd w:val="nil" w:color="auto" w:fill="auto"/>
                <w:rtl w:val="0"/>
                <w:lang w:val="ja-JP" w:eastAsia="ja-JP"/>
              </w:rPr>
              <w:t>月より</w:t>
            </w:r>
            <w:r>
              <w:rPr>
                <w:rFonts w:ascii="ＭＳ 明朝" w:cs="ＭＳ 明朝" w:hAnsi="ＭＳ 明朝" w:eastAsia="ＭＳ 明朝"/>
                <w:sz w:val="18"/>
                <w:szCs w:val="18"/>
                <w:shd w:val="nil" w:color="auto" w:fill="auto"/>
                <w:rtl w:val="0"/>
                <w:lang w:val="en-US"/>
              </w:rPr>
              <w:t>10</w:t>
            </w:r>
            <w:r>
              <w:rPr>
                <w:rFonts w:ascii="ＭＳ 明朝" w:cs="ＭＳ 明朝" w:hAnsi="ＭＳ 明朝" w:eastAsia="ＭＳ 明朝"/>
                <w:sz w:val="18"/>
                <w:szCs w:val="18"/>
                <w:shd w:val="nil" w:color="auto" w:fill="auto"/>
                <w:rtl w:val="0"/>
                <w:lang w:val="ja-JP" w:eastAsia="ja-JP"/>
              </w:rPr>
              <w:t>ヶ月連続　売上げ目標達成。</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2010</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9</w:t>
            </w:r>
            <w:r>
              <w:rPr>
                <w:rFonts w:ascii="ＭＳ 明朝" w:cs="ＭＳ 明朝" w:hAnsi="ＭＳ 明朝" w:eastAsia="ＭＳ 明朝"/>
                <w:sz w:val="18"/>
                <w:szCs w:val="18"/>
                <w:shd w:val="nil" w:color="auto" w:fill="auto"/>
                <w:rtl w:val="0"/>
                <w:lang w:val="ja-JP" w:eastAsia="ja-JP"/>
              </w:rPr>
              <w:t>月　　　取引額　　　　　　　　</w:t>
            </w:r>
            <w:r>
              <w:rPr>
                <w:rFonts w:ascii="ＭＳ 明朝" w:cs="ＭＳ 明朝" w:hAnsi="ＭＳ 明朝" w:eastAsia="ＭＳ 明朝"/>
                <w:sz w:val="18"/>
                <w:szCs w:val="18"/>
                <w:shd w:val="nil" w:color="auto" w:fill="auto"/>
                <w:rtl w:val="0"/>
                <w:lang w:val="en-US"/>
              </w:rPr>
              <w:t>10</w:t>
            </w:r>
            <w:r>
              <w:rPr>
                <w:rFonts w:ascii="ＭＳ 明朝" w:cs="ＭＳ 明朝" w:hAnsi="ＭＳ 明朝" w:eastAsia="ＭＳ 明朝"/>
                <w:sz w:val="18"/>
                <w:szCs w:val="18"/>
                <w:shd w:val="nil" w:color="auto" w:fill="auto"/>
                <w:rtl w:val="0"/>
                <w:lang w:val="ja-JP" w:eastAsia="ja-JP"/>
              </w:rPr>
              <w:t>位（首都圏営業</w:t>
            </w:r>
            <w:r>
              <w:rPr>
                <w:rFonts w:ascii="ＭＳ 明朝" w:cs="ＭＳ 明朝" w:hAnsi="ＭＳ 明朝" w:eastAsia="ＭＳ 明朝"/>
                <w:sz w:val="18"/>
                <w:szCs w:val="18"/>
                <w:shd w:val="nil" w:color="auto" w:fill="auto"/>
                <w:rtl w:val="0"/>
                <w:lang w:val="en-US"/>
              </w:rPr>
              <w:t>261</w:t>
            </w:r>
            <w:r>
              <w:rPr>
                <w:rFonts w:ascii="ＭＳ 明朝" w:cs="ＭＳ 明朝" w:hAnsi="ＭＳ 明朝" w:eastAsia="ＭＳ 明朝"/>
                <w:sz w:val="18"/>
                <w:szCs w:val="18"/>
                <w:shd w:val="nil" w:color="auto" w:fill="auto"/>
                <w:rtl w:val="0"/>
                <w:lang w:val="ja-JP" w:eastAsia="ja-JP"/>
              </w:rPr>
              <w:t>人中）</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2010</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8</w:t>
            </w:r>
            <w:r>
              <w:rPr>
                <w:rFonts w:ascii="ＭＳ 明朝" w:cs="ＭＳ 明朝" w:hAnsi="ＭＳ 明朝" w:eastAsia="ＭＳ 明朝"/>
                <w:sz w:val="18"/>
                <w:szCs w:val="18"/>
                <w:shd w:val="nil" w:color="auto" w:fill="auto"/>
                <w:rtl w:val="0"/>
                <w:lang w:val="ja-JP" w:eastAsia="ja-JP"/>
              </w:rPr>
              <w:t>〜</w:t>
            </w:r>
            <w:r>
              <w:rPr>
                <w:rFonts w:ascii="ＭＳ 明朝" w:cs="ＭＳ 明朝" w:hAnsi="ＭＳ 明朝" w:eastAsia="ＭＳ 明朝"/>
                <w:sz w:val="18"/>
                <w:szCs w:val="18"/>
                <w:shd w:val="nil" w:color="auto" w:fill="auto"/>
                <w:rtl w:val="0"/>
                <w:lang w:val="en-US"/>
              </w:rPr>
              <w:t>10</w:t>
            </w:r>
            <w:r>
              <w:rPr>
                <w:rFonts w:ascii="ＭＳ 明朝" w:cs="ＭＳ 明朝" w:hAnsi="ＭＳ 明朝" w:eastAsia="ＭＳ 明朝"/>
                <w:sz w:val="18"/>
                <w:szCs w:val="18"/>
                <w:shd w:val="nil" w:color="auto" w:fill="auto"/>
                <w:rtl w:val="0"/>
                <w:lang w:val="ja-JP" w:eastAsia="ja-JP"/>
              </w:rPr>
              <w:t>月　営業偏差値</w:t>
            </w:r>
            <w:r>
              <w:rPr>
                <w:rFonts w:ascii="ＭＳ 明朝" w:cs="ＭＳ 明朝" w:hAnsi="ＭＳ 明朝" w:eastAsia="ＭＳ 明朝"/>
                <w:sz w:val="18"/>
                <w:szCs w:val="18"/>
                <w:shd w:val="nil" w:color="auto" w:fill="auto"/>
                <w:rtl w:val="0"/>
                <w:lang w:val="en-US"/>
              </w:rPr>
              <w:t xml:space="preserve">    </w:t>
            </w: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 xml:space="preserve">      6</w:t>
            </w:r>
            <w:r>
              <w:rPr>
                <w:rFonts w:ascii="ＭＳ 明朝" w:cs="ＭＳ 明朝" w:hAnsi="ＭＳ 明朝" w:eastAsia="ＭＳ 明朝"/>
                <w:sz w:val="18"/>
                <w:szCs w:val="18"/>
                <w:shd w:val="nil" w:color="auto" w:fill="auto"/>
                <w:rtl w:val="0"/>
                <w:lang w:val="ja-JP" w:eastAsia="ja-JP"/>
              </w:rPr>
              <w:t>位（事業部内　法人営業全</w:t>
            </w:r>
            <w:r>
              <w:rPr>
                <w:rFonts w:ascii="ＭＳ 明朝" w:cs="ＭＳ 明朝" w:hAnsi="ＭＳ 明朝" w:eastAsia="ＭＳ 明朝"/>
                <w:sz w:val="18"/>
                <w:szCs w:val="18"/>
                <w:shd w:val="nil" w:color="auto" w:fill="auto"/>
                <w:rtl w:val="0"/>
                <w:lang w:val="en-US"/>
              </w:rPr>
              <w:t>53</w:t>
            </w:r>
            <w:r>
              <w:rPr>
                <w:rFonts w:ascii="ＭＳ 明朝" w:cs="ＭＳ 明朝" w:hAnsi="ＭＳ 明朝" w:eastAsia="ＭＳ 明朝"/>
                <w:sz w:val="18"/>
                <w:szCs w:val="18"/>
                <w:shd w:val="nil" w:color="auto" w:fill="auto"/>
                <w:rtl w:val="0"/>
                <w:lang w:val="ja-JP" w:eastAsia="ja-JP"/>
              </w:rPr>
              <w:t>人中）</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2010</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11</w:t>
            </w:r>
            <w:r>
              <w:rPr>
                <w:rFonts w:ascii="ＭＳ 明朝" w:cs="ＭＳ 明朝" w:hAnsi="ＭＳ 明朝" w:eastAsia="ＭＳ 明朝"/>
                <w:sz w:val="18"/>
                <w:szCs w:val="18"/>
                <w:shd w:val="nil" w:color="auto" w:fill="auto"/>
                <w:rtl w:val="0"/>
                <w:lang w:val="ja-JP" w:eastAsia="ja-JP"/>
              </w:rPr>
              <w:t>〜</w:t>
            </w:r>
            <w:r>
              <w:rPr>
                <w:rFonts w:ascii="ＭＳ 明朝" w:cs="ＭＳ 明朝" w:hAnsi="ＭＳ 明朝" w:eastAsia="ＭＳ 明朝"/>
                <w:sz w:val="18"/>
                <w:szCs w:val="18"/>
                <w:shd w:val="nil" w:color="auto" w:fill="auto"/>
                <w:rtl w:val="0"/>
                <w:lang w:val="en-US"/>
              </w:rPr>
              <w:t>12</w:t>
            </w:r>
            <w:r>
              <w:rPr>
                <w:rFonts w:ascii="ＭＳ 明朝" w:cs="ＭＳ 明朝" w:hAnsi="ＭＳ 明朝" w:eastAsia="ＭＳ 明朝"/>
                <w:sz w:val="18"/>
                <w:szCs w:val="18"/>
                <w:shd w:val="nil" w:color="auto" w:fill="auto"/>
                <w:rtl w:val="0"/>
                <w:lang w:val="ja-JP" w:eastAsia="ja-JP"/>
              </w:rPr>
              <w:t>月</w:t>
            </w:r>
            <w:r>
              <w:rPr>
                <w:rFonts w:ascii="ＭＳ 明朝" w:cs="ＭＳ 明朝" w:hAnsi="ＭＳ 明朝" w:eastAsia="ＭＳ 明朝"/>
                <w:sz w:val="18"/>
                <w:szCs w:val="18"/>
                <w:shd w:val="nil" w:color="auto" w:fill="auto"/>
                <w:rtl w:val="0"/>
                <w:lang w:val="en-US"/>
              </w:rPr>
              <w:t xml:space="preserve"> </w:t>
            </w:r>
            <w:r>
              <w:rPr>
                <w:rFonts w:ascii="ＭＳ 明朝" w:cs="ＭＳ 明朝" w:hAnsi="ＭＳ 明朝" w:eastAsia="ＭＳ 明朝"/>
                <w:sz w:val="18"/>
                <w:szCs w:val="18"/>
                <w:shd w:val="nil" w:color="auto" w:fill="auto"/>
                <w:rtl w:val="0"/>
                <w:lang w:val="ja-JP" w:eastAsia="ja-JP"/>
              </w:rPr>
              <w:t>取引額ランキング　　</w:t>
            </w:r>
            <w:r>
              <w:rPr>
                <w:rFonts w:ascii="ＭＳ 明朝" w:cs="ＭＳ 明朝" w:hAnsi="ＭＳ 明朝" w:eastAsia="ＭＳ 明朝"/>
                <w:sz w:val="18"/>
                <w:szCs w:val="18"/>
                <w:shd w:val="nil" w:color="auto" w:fill="auto"/>
                <w:rtl w:val="0"/>
                <w:lang w:val="en-US"/>
              </w:rPr>
              <w:t xml:space="preserve">  8</w:t>
            </w:r>
            <w:r>
              <w:rPr>
                <w:rFonts w:ascii="ＭＳ 明朝" w:cs="ＭＳ 明朝" w:hAnsi="ＭＳ 明朝" w:eastAsia="ＭＳ 明朝"/>
                <w:sz w:val="18"/>
                <w:szCs w:val="18"/>
                <w:shd w:val="nil" w:color="auto" w:fill="auto"/>
                <w:rtl w:val="0"/>
                <w:lang w:val="ja-JP" w:eastAsia="ja-JP"/>
              </w:rPr>
              <w:t>位（首都圏営業</w:t>
            </w:r>
            <w:r>
              <w:rPr>
                <w:rFonts w:ascii="ＭＳ 明朝" w:cs="ＭＳ 明朝" w:hAnsi="ＭＳ 明朝" w:eastAsia="ＭＳ 明朝"/>
                <w:sz w:val="18"/>
                <w:szCs w:val="18"/>
                <w:shd w:val="nil" w:color="auto" w:fill="auto"/>
                <w:rtl w:val="0"/>
                <w:lang w:val="en-US"/>
              </w:rPr>
              <w:t>266</w:t>
            </w:r>
            <w:r>
              <w:rPr>
                <w:rFonts w:ascii="ＭＳ 明朝" w:cs="ＭＳ 明朝" w:hAnsi="ＭＳ 明朝" w:eastAsia="ＭＳ 明朝"/>
                <w:sz w:val="18"/>
                <w:szCs w:val="18"/>
                <w:shd w:val="nil" w:color="auto" w:fill="auto"/>
                <w:rtl w:val="0"/>
                <w:lang w:val="ja-JP" w:eastAsia="ja-JP"/>
              </w:rPr>
              <w:t>人中）</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2011</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1</w:t>
            </w:r>
            <w:r>
              <w:rPr>
                <w:rFonts w:ascii="ＭＳ 明朝" w:cs="ＭＳ 明朝" w:hAnsi="ＭＳ 明朝" w:eastAsia="ＭＳ 明朝"/>
                <w:sz w:val="18"/>
                <w:szCs w:val="18"/>
                <w:shd w:val="nil" w:color="auto" w:fill="auto"/>
                <w:rtl w:val="0"/>
                <w:lang w:val="ja-JP" w:eastAsia="ja-JP"/>
              </w:rPr>
              <w:t xml:space="preserve">月　　　取引額ランキング　 </w:t>
            </w:r>
            <w:r>
              <w:rPr>
                <w:rFonts w:ascii="ＭＳ 明朝" w:cs="ＭＳ 明朝" w:hAnsi="ＭＳ 明朝" w:eastAsia="ＭＳ 明朝"/>
                <w:sz w:val="18"/>
                <w:szCs w:val="18"/>
                <w:shd w:val="nil" w:color="auto" w:fill="auto"/>
                <w:rtl w:val="0"/>
                <w:lang w:val="en-US"/>
              </w:rPr>
              <w:t xml:space="preserve">   7</w:t>
            </w:r>
            <w:r>
              <w:rPr>
                <w:rFonts w:ascii="ＭＳ 明朝" w:cs="ＭＳ 明朝" w:hAnsi="ＭＳ 明朝" w:eastAsia="ＭＳ 明朝"/>
                <w:sz w:val="18"/>
                <w:szCs w:val="18"/>
                <w:shd w:val="nil" w:color="auto" w:fill="auto"/>
                <w:rtl w:val="0"/>
                <w:lang w:val="ja-JP" w:eastAsia="ja-JP"/>
              </w:rPr>
              <w:t>位（首都圏営業</w:t>
            </w:r>
            <w:r>
              <w:rPr>
                <w:rFonts w:ascii="ＭＳ 明朝" w:cs="ＭＳ 明朝" w:hAnsi="ＭＳ 明朝" w:eastAsia="ＭＳ 明朝"/>
                <w:sz w:val="18"/>
                <w:szCs w:val="18"/>
                <w:shd w:val="nil" w:color="auto" w:fill="auto"/>
                <w:rtl w:val="0"/>
                <w:lang w:val="en-US"/>
              </w:rPr>
              <w:t>223</w:t>
            </w:r>
            <w:r>
              <w:rPr>
                <w:rFonts w:ascii="ＭＳ 明朝" w:cs="ＭＳ 明朝" w:hAnsi="ＭＳ 明朝" w:eastAsia="ＭＳ 明朝"/>
                <w:sz w:val="18"/>
                <w:szCs w:val="18"/>
                <w:shd w:val="nil" w:color="auto" w:fill="auto"/>
                <w:rtl w:val="0"/>
                <w:lang w:val="ja-JP" w:eastAsia="ja-JP"/>
              </w:rPr>
              <w:t>人中）</w:t>
            </w:r>
          </w:p>
          <w:p>
            <w:pPr>
              <w:pStyle w:val="Normal.0"/>
              <w:bidi w:val="0"/>
              <w:ind w:left="0" w:right="0" w:firstLine="63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同月　　　取引件数</w:t>
            </w:r>
            <w:r>
              <w:rPr>
                <w:rFonts w:ascii="ＭＳ 明朝" w:cs="ＭＳ 明朝" w:hAnsi="ＭＳ 明朝" w:eastAsia="ＭＳ 明朝"/>
                <w:sz w:val="18"/>
                <w:szCs w:val="18"/>
                <w:shd w:val="nil" w:color="auto" w:fill="auto"/>
                <w:rtl w:val="0"/>
                <w:lang w:val="en-US"/>
              </w:rPr>
              <w:t>95</w:t>
            </w:r>
            <w:r>
              <w:rPr>
                <w:rFonts w:ascii="ＭＳ 明朝" w:cs="ＭＳ 明朝" w:hAnsi="ＭＳ 明朝" w:eastAsia="ＭＳ 明朝"/>
                <w:sz w:val="18"/>
                <w:szCs w:val="18"/>
                <w:shd w:val="nil" w:color="auto" w:fill="auto"/>
                <w:rtl w:val="0"/>
                <w:lang w:val="ja-JP" w:eastAsia="ja-JP"/>
              </w:rPr>
              <w:t>件　　　　　</w:t>
            </w:r>
            <w:r>
              <w:rPr>
                <w:rFonts w:ascii="ＭＳ 明朝" w:cs="ＭＳ 明朝" w:hAnsi="ＭＳ 明朝" w:eastAsia="ＭＳ 明朝"/>
                <w:sz w:val="18"/>
                <w:szCs w:val="18"/>
                <w:shd w:val="nil" w:color="auto" w:fill="auto"/>
                <w:rtl w:val="0"/>
                <w:lang w:val="en-US"/>
              </w:rPr>
              <w:t>3</w:t>
            </w:r>
            <w:r>
              <w:rPr>
                <w:rFonts w:ascii="ＭＳ 明朝" w:cs="ＭＳ 明朝" w:hAnsi="ＭＳ 明朝" w:eastAsia="ＭＳ 明朝"/>
                <w:sz w:val="18"/>
                <w:szCs w:val="18"/>
                <w:shd w:val="nil" w:color="auto" w:fill="auto"/>
                <w:rtl w:val="0"/>
                <w:lang w:val="ja-JP" w:eastAsia="ja-JP"/>
              </w:rPr>
              <w:t>位（首都圏営業</w:t>
            </w:r>
            <w:r>
              <w:rPr>
                <w:rFonts w:ascii="ＭＳ 明朝" w:cs="ＭＳ 明朝" w:hAnsi="ＭＳ 明朝" w:eastAsia="ＭＳ 明朝"/>
                <w:sz w:val="18"/>
                <w:szCs w:val="18"/>
                <w:shd w:val="nil" w:color="auto" w:fill="auto"/>
                <w:rtl w:val="0"/>
                <w:lang w:val="en-US"/>
              </w:rPr>
              <w:t>223</w:t>
            </w:r>
            <w:r>
              <w:rPr>
                <w:rFonts w:ascii="ＭＳ 明朝" w:cs="ＭＳ 明朝" w:hAnsi="ＭＳ 明朝" w:eastAsia="ＭＳ 明朝"/>
                <w:sz w:val="18"/>
                <w:szCs w:val="18"/>
                <w:shd w:val="nil" w:color="auto" w:fill="auto"/>
                <w:rtl w:val="0"/>
                <w:lang w:val="ja-JP" w:eastAsia="ja-JP"/>
              </w:rPr>
              <w:t>人中）</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　</w:t>
            </w:r>
            <w:r>
              <w:rPr>
                <w:rFonts w:ascii="ＭＳ 明朝" w:cs="ＭＳ 明朝" w:hAnsi="ＭＳ 明朝" w:eastAsia="ＭＳ 明朝"/>
                <w:sz w:val="18"/>
                <w:szCs w:val="18"/>
                <w:shd w:val="nil" w:color="auto" w:fill="auto"/>
                <w:rtl w:val="0"/>
                <w:lang w:val="en-US"/>
              </w:rPr>
              <w:t>2010</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8</w:t>
            </w:r>
            <w:r>
              <w:rPr>
                <w:rFonts w:ascii="ＭＳ 明朝" w:cs="ＭＳ 明朝" w:hAnsi="ＭＳ 明朝" w:eastAsia="ＭＳ 明朝"/>
                <w:sz w:val="18"/>
                <w:szCs w:val="18"/>
                <w:shd w:val="nil" w:color="auto" w:fill="auto"/>
                <w:rtl w:val="0"/>
                <w:lang w:val="ja-JP" w:eastAsia="ja-JP"/>
              </w:rPr>
              <w:t>月〜</w:t>
            </w:r>
            <w:r>
              <w:rPr>
                <w:rFonts w:ascii="ＭＳ 明朝" w:cs="ＭＳ 明朝" w:hAnsi="ＭＳ 明朝" w:eastAsia="ＭＳ 明朝"/>
                <w:sz w:val="18"/>
                <w:szCs w:val="18"/>
                <w:shd w:val="nil" w:color="auto" w:fill="auto"/>
                <w:rtl w:val="0"/>
                <w:lang w:val="en-US"/>
              </w:rPr>
              <w:t>2011</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1</w:t>
            </w:r>
            <w:r>
              <w:rPr>
                <w:rFonts w:ascii="ＭＳ 明朝" w:cs="ＭＳ 明朝" w:hAnsi="ＭＳ 明朝" w:eastAsia="ＭＳ 明朝"/>
                <w:sz w:val="18"/>
                <w:szCs w:val="18"/>
                <w:shd w:val="nil" w:color="auto" w:fill="auto"/>
                <w:rtl w:val="0"/>
                <w:lang w:val="ja-JP" w:eastAsia="ja-JP"/>
              </w:rPr>
              <w:t>月　連続取引　継続率</w:t>
            </w:r>
            <w:r>
              <w:rPr>
                <w:rFonts w:ascii="ＭＳ 明朝" w:cs="ＭＳ 明朝" w:hAnsi="ＭＳ 明朝" w:eastAsia="ＭＳ 明朝"/>
                <w:sz w:val="18"/>
                <w:szCs w:val="18"/>
                <w:shd w:val="nil" w:color="auto" w:fill="auto"/>
                <w:rtl w:val="0"/>
                <w:lang w:val="en-US"/>
              </w:rPr>
              <w:t>98</w:t>
            </w:r>
            <w:r>
              <w:rPr>
                <w:rFonts w:ascii="ＭＳ 明朝" w:cs="ＭＳ 明朝" w:hAnsi="ＭＳ 明朝" w:eastAsia="ＭＳ 明朝"/>
                <w:sz w:val="18"/>
                <w:szCs w:val="18"/>
                <w:shd w:val="nil" w:color="auto" w:fill="auto"/>
                <w:rtl w:val="0"/>
                <w:lang w:val="ja-JP" w:eastAsia="ja-JP"/>
              </w:rPr>
              <w:t>％</w:t>
            </w:r>
          </w:p>
          <w:p>
            <w:pPr>
              <w:pStyle w:val="Normal.0"/>
              <w:rPr>
                <w:rFonts w:ascii="ＭＳ 明朝" w:cs="ＭＳ 明朝" w:hAnsi="ＭＳ 明朝" w:eastAsia="ＭＳ 明朝"/>
                <w:sz w:val="18"/>
                <w:szCs w:val="18"/>
                <w:shd w:val="nil" w:color="auto" w:fill="auto"/>
                <w:lang w:val="en-US"/>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【業務補足】</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店舗の売上アップだけでなく各チェーンごとのブランドイメージ構築も副ミッションとなる。</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今まであまり注力されていなかった各法人毎の販促部／メニュー課／広報部の方とも関係性を構築する事により、</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インターナショナル【</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】業態にて</w:t>
            </w:r>
            <w:r>
              <w:rPr>
                <w:rFonts w:ascii="ＭＳ 明朝" w:cs="ＭＳ 明朝" w:hAnsi="ＭＳ 明朝" w:eastAsia="ＭＳ 明朝"/>
                <w:sz w:val="18"/>
                <w:szCs w:val="18"/>
                <w:shd w:val="nil" w:color="auto" w:fill="auto"/>
                <w:rtl w:val="0"/>
                <w:lang w:val="en-US"/>
              </w:rPr>
              <w:t>2010</w:t>
            </w:r>
            <w:r>
              <w:rPr>
                <w:rFonts w:ascii="ＭＳ 明朝" w:cs="ＭＳ 明朝" w:hAnsi="ＭＳ 明朝" w:eastAsia="ＭＳ 明朝"/>
                <w:sz w:val="18"/>
                <w:szCs w:val="18"/>
                <w:shd w:val="nil" w:color="auto" w:fill="auto"/>
                <w:rtl w:val="0"/>
                <w:lang w:val="ja-JP" w:eastAsia="ja-JP"/>
              </w:rPr>
              <w:t>年</w:t>
            </w:r>
            <w:r>
              <w:rPr>
                <w:rFonts w:ascii="ＭＳ 明朝" w:cs="ＭＳ 明朝" w:hAnsi="ＭＳ 明朝" w:eastAsia="ＭＳ 明朝"/>
                <w:sz w:val="18"/>
                <w:szCs w:val="18"/>
                <w:shd w:val="nil" w:color="auto" w:fill="auto"/>
                <w:rtl w:val="0"/>
                <w:lang w:val="en-US"/>
              </w:rPr>
              <w:t>12</w:t>
            </w:r>
            <w:r>
              <w:rPr>
                <w:rFonts w:ascii="ＭＳ 明朝" w:cs="ＭＳ 明朝" w:hAnsi="ＭＳ 明朝" w:eastAsia="ＭＳ 明朝"/>
                <w:sz w:val="18"/>
                <w:szCs w:val="18"/>
                <w:shd w:val="nil" w:color="auto" w:fill="auto"/>
                <w:rtl w:val="0"/>
                <w:lang w:val="ja-JP" w:eastAsia="ja-JP"/>
              </w:rPr>
              <w:t>月号、池袋／新宿／渋谷版初の１ページ広告導入が決定。新企画を打ち出す事により、</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掲載費用を単月で約</w:t>
            </w:r>
            <w:r>
              <w:rPr>
                <w:rFonts w:ascii="ＭＳ 明朝" w:cs="ＭＳ 明朝" w:hAnsi="ＭＳ 明朝" w:eastAsia="ＭＳ 明朝"/>
                <w:sz w:val="18"/>
                <w:szCs w:val="18"/>
                <w:shd w:val="nil" w:color="auto" w:fill="auto"/>
                <w:rtl w:val="0"/>
                <w:lang w:val="en-US"/>
              </w:rPr>
              <w:t>200</w:t>
            </w:r>
            <w:r>
              <w:rPr>
                <w:rFonts w:ascii="ＭＳ 明朝" w:cs="ＭＳ 明朝" w:hAnsi="ＭＳ 明朝" w:eastAsia="ＭＳ 明朝"/>
                <w:sz w:val="18"/>
                <w:szCs w:val="18"/>
                <w:shd w:val="nil" w:color="auto" w:fill="auto"/>
                <w:rtl w:val="0"/>
                <w:lang w:val="ja-JP" w:eastAsia="ja-JP"/>
              </w:rPr>
              <w:t>万円アップに成功。</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また、担当ブランドの新メニュー開発にも携わる。季節やテーマ毎に食材提案を行い、試食会等を経て新メニュー導入も実現。</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en-US"/>
              </w:rPr>
              <w:t xml:space="preserve">Ex. </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業態での野菜メニュー等</w:t>
            </w:r>
            <w:r>
              <w:rPr>
                <w:rFonts w:ascii="ＭＳ 明朝" w:cs="ＭＳ 明朝" w:hAnsi="ＭＳ 明朝" w:eastAsia="ＭＳ 明朝"/>
                <w:sz w:val="18"/>
                <w:szCs w:val="18"/>
                <w:shd w:val="nil" w:color="auto" w:fill="auto"/>
                <w:rtl w:val="0"/>
                <w:lang w:val="en-US"/>
              </w:rPr>
              <w:t>)</w:t>
            </w:r>
          </w:p>
          <w:p>
            <w:pPr>
              <w:pStyle w:val="Normal.0"/>
              <w:rPr>
                <w:rFonts w:ascii="ＭＳ 明朝" w:cs="ＭＳ 明朝" w:hAnsi="ＭＳ 明朝" w:eastAsia="ＭＳ 明朝"/>
                <w:sz w:val="18"/>
                <w:szCs w:val="18"/>
                <w:shd w:val="nil" w:color="auto" w:fill="auto"/>
                <w:lang w:val="en-US"/>
              </w:rPr>
            </w:pP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【ポイント】</w:t>
            </w:r>
          </w:p>
          <w:p>
            <w:pPr>
              <w:pStyle w:val="Normal.0"/>
              <w:bidi w:val="0"/>
              <w:ind w:left="0" w:right="0" w:firstLine="0"/>
              <w:jc w:val="left"/>
              <w:rPr>
                <w:rFonts w:ascii="ＭＳ 明朝" w:cs="ＭＳ 明朝" w:hAnsi="ＭＳ 明朝" w:eastAsia="ＭＳ 明朝"/>
                <w:sz w:val="18"/>
                <w:szCs w:val="18"/>
                <w:shd w:val="nil" w:color="auto" w:fill="auto"/>
                <w:rtl w:val="0"/>
              </w:rPr>
            </w:pPr>
            <w:r>
              <w:rPr>
                <w:rFonts w:ascii="ＭＳ 明朝" w:cs="ＭＳ 明朝" w:hAnsi="ＭＳ 明朝" w:eastAsia="ＭＳ 明朝"/>
                <w:sz w:val="18"/>
                <w:szCs w:val="18"/>
                <w:shd w:val="nil" w:color="auto" w:fill="auto"/>
                <w:rtl w:val="0"/>
                <w:lang w:val="ja-JP" w:eastAsia="ja-JP"/>
              </w:rPr>
              <w:t>初めての大手法人（ナショナルチェーンブランド）担当となり、営業方法の違い・知識不足等の大きな壁にぶつかる。今まで先輩が一人で担当をしていたクライアントだったため、とにかく営業同行をさせてもらうようにする事により徐々に先方の部長ともリレーションを構築。その法人内における「ブランド担当の自分」としての立ち位置を確立。次第に信頼を頂けるようになり、出店計画やブランド新企画のご相談等もして頂けるような間柄になった。</w:t>
            </w:r>
          </w:p>
          <w:p>
            <w:pPr>
              <w:pStyle w:val="Normal.0"/>
              <w:bidi w:val="0"/>
              <w:ind w:left="0" w:right="0" w:firstLine="0"/>
              <w:jc w:val="left"/>
              <w:rPr>
                <w:rtl w:val="0"/>
              </w:rPr>
            </w:pPr>
            <w:r>
              <w:rPr>
                <w:rFonts w:ascii="ＭＳ 明朝" w:cs="ＭＳ 明朝" w:hAnsi="ＭＳ 明朝" w:eastAsia="ＭＳ 明朝"/>
                <w:sz w:val="18"/>
                <w:szCs w:val="18"/>
                <w:shd w:val="nil" w:color="auto" w:fill="auto"/>
                <w:rtl w:val="0"/>
                <w:lang w:val="ja-JP" w:eastAsia="ja-JP"/>
              </w:rPr>
              <w:t>また、法人担当となったため広告の規模も大きくなり、通常媒体（</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）を超えた他媒体とのコラボレーション等提案の幅も拡大。それにより、店内販促物やキャンペーン等も</w:t>
            </w:r>
            <w:r>
              <w:rPr>
                <w:rFonts w:ascii="ＭＳ 明朝" w:cs="ＭＳ 明朝" w:hAnsi="ＭＳ 明朝" w:eastAsia="ＭＳ 明朝"/>
                <w:sz w:val="18"/>
                <w:szCs w:val="18"/>
                <w:shd w:val="nil" w:color="auto" w:fill="auto"/>
                <w:rtl w:val="0"/>
                <w:lang w:val="en-US"/>
              </w:rPr>
              <w:t>※※※※</w:t>
            </w:r>
            <w:r>
              <w:rPr>
                <w:rFonts w:ascii="ＭＳ 明朝" w:cs="ＭＳ 明朝" w:hAnsi="ＭＳ 明朝" w:eastAsia="ＭＳ 明朝"/>
                <w:sz w:val="18"/>
                <w:szCs w:val="18"/>
                <w:shd w:val="nil" w:color="auto" w:fill="auto"/>
                <w:rtl w:val="0"/>
                <w:lang w:val="ja-JP" w:eastAsia="ja-JP"/>
              </w:rPr>
              <w:t>を通じて発注して頂くという流れも創出する事が出来た。</w:t>
            </w:r>
          </w:p>
        </w:tc>
      </w:tr>
      <w:tr>
        <w:tblPrEx>
          <w:shd w:val="clear" w:color="auto" w:fill="cdd4e9"/>
        </w:tblPrEx>
        <w:trPr>
          <w:trHeight w:val="230" w:hRule="atLeast"/>
        </w:trPr>
        <w:tc>
          <w:tcPr>
            <w:tcW w:type="dxa" w:w="1134"/>
            <w:vMerge w:val="continue"/>
            <w:tcBorders>
              <w:top w:val="single" w:color="000000" w:sz="12"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8883"/>
            <w:tcBorders>
              <w:top w:val="dotted"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ＭＳ 明朝" w:cs="ＭＳ 明朝" w:hAnsi="ＭＳ 明朝" w:eastAsia="ＭＳ 明朝"/>
                <w:sz w:val="18"/>
                <w:szCs w:val="18"/>
                <w:shd w:val="nil" w:color="auto" w:fill="auto"/>
                <w:rtl w:val="0"/>
                <w:lang w:val="ja-JP" w:eastAsia="ja-JP"/>
              </w:rPr>
              <w:t>ゼネラルマネージャー以下、渉外メンバー</w:t>
            </w:r>
            <w:r>
              <w:rPr>
                <w:rFonts w:ascii="ＭＳ 明朝" w:cs="ＭＳ 明朝" w:hAnsi="ＭＳ 明朝" w:eastAsia="ＭＳ 明朝"/>
                <w:sz w:val="18"/>
                <w:szCs w:val="18"/>
                <w:shd w:val="nil" w:color="auto" w:fill="auto"/>
                <w:rtl w:val="0"/>
                <w:lang w:val="en-US"/>
              </w:rPr>
              <w:t>6</w:t>
            </w:r>
            <w:r>
              <w:rPr>
                <w:rFonts w:ascii="ＭＳ 明朝" w:cs="ＭＳ 明朝" w:hAnsi="ＭＳ 明朝" w:eastAsia="ＭＳ 明朝"/>
                <w:sz w:val="18"/>
                <w:szCs w:val="18"/>
                <w:shd w:val="nil" w:color="auto" w:fill="auto"/>
                <w:rtl w:val="0"/>
                <w:lang w:val="ja-JP" w:eastAsia="ja-JP"/>
              </w:rPr>
              <w:t>名、営業メンバー役</w:t>
            </w:r>
            <w:r>
              <w:rPr>
                <w:rFonts w:ascii="ＭＳ 明朝" w:cs="ＭＳ 明朝" w:hAnsi="ＭＳ 明朝" w:eastAsia="ＭＳ 明朝"/>
                <w:sz w:val="18"/>
                <w:szCs w:val="18"/>
                <w:shd w:val="nil" w:color="auto" w:fill="auto"/>
                <w:rtl w:val="0"/>
                <w:lang w:val="en-US"/>
              </w:rPr>
              <w:t>10</w:t>
            </w:r>
            <w:r>
              <w:rPr>
                <w:rFonts w:ascii="ＭＳ 明朝" w:cs="ＭＳ 明朝" w:hAnsi="ＭＳ 明朝" w:eastAsia="ＭＳ 明朝"/>
                <w:sz w:val="18"/>
                <w:szCs w:val="18"/>
                <w:shd w:val="nil" w:color="auto" w:fill="auto"/>
                <w:rtl w:val="0"/>
                <w:lang w:val="ja-JP" w:eastAsia="ja-JP"/>
              </w:rPr>
              <w:t>名</w:t>
            </w:r>
          </w:p>
        </w:tc>
      </w:tr>
    </w:tbl>
    <w:p>
      <w:pPr>
        <w:pStyle w:val="Normal.0"/>
        <w:ind w:left="108" w:hanging="108"/>
        <w:rPr>
          <w:rFonts w:ascii="ＭＳ 明朝" w:cs="ＭＳ 明朝" w:hAnsi="ＭＳ 明朝" w:eastAsia="ＭＳ 明朝"/>
          <w:sz w:val="20"/>
          <w:szCs w:val="20"/>
        </w:rPr>
      </w:pPr>
    </w:p>
    <w:p>
      <w:pPr>
        <w:pStyle w:val="Normal.0"/>
        <w:spacing w:line="320" w:lineRule="atLeast"/>
        <w:rPr>
          <w:rFonts w:ascii="ＭＳ 明朝" w:cs="ＭＳ 明朝" w:hAnsi="ＭＳ 明朝" w:eastAsia="ＭＳ 明朝"/>
          <w:sz w:val="20"/>
          <w:szCs w:val="20"/>
        </w:rPr>
      </w:pPr>
    </w:p>
    <w:p>
      <w:pPr>
        <w:pStyle w:val="Normal.0"/>
        <w:spacing w:line="320" w:lineRule="atLeast"/>
        <w:rPr>
          <w:rFonts w:ascii="ＭＳ 明朝" w:cs="ＭＳ 明朝" w:hAnsi="ＭＳ 明朝" w:eastAsia="ＭＳ 明朝"/>
          <w:b w:val="1"/>
          <w:bCs w:val="1"/>
          <w:sz w:val="20"/>
          <w:szCs w:val="20"/>
        </w:rPr>
      </w:pPr>
      <w:r>
        <w:rPr>
          <w:rFonts w:ascii="Times New Roman" w:hAnsi="Times New Roman" w:hint="default"/>
          <w:sz w:val="20"/>
          <w:szCs w:val="20"/>
          <w:rtl w:val="0"/>
          <w:lang w:val="en-US"/>
        </w:rPr>
        <w:t>■</w:t>
      </w:r>
      <w:r>
        <w:rPr>
          <w:rFonts w:ascii="ＭＳ 明朝" w:cs="ＭＳ 明朝" w:hAnsi="ＭＳ 明朝" w:eastAsia="ＭＳ 明朝"/>
          <w:b w:val="1"/>
          <w:bCs w:val="1"/>
          <w:sz w:val="20"/>
          <w:szCs w:val="20"/>
          <w:rtl w:val="0"/>
          <w:lang w:val="ja-JP" w:eastAsia="ja-JP"/>
        </w:rPr>
        <w:t>活かせる経験・知識・技術</w:t>
      </w:r>
    </w:p>
    <w:p>
      <w:pPr>
        <w:pStyle w:val="Normal.0"/>
        <w:spacing w:line="320" w:lineRule="atLeast"/>
        <w:ind w:left="210" w:firstLine="0"/>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・法人に向けた企画提案営業（</w:t>
      </w:r>
      <w:r>
        <w:rPr>
          <w:rFonts w:ascii="Times New Roman" w:hAnsi="Times New Roman" w:hint="default"/>
          <w:sz w:val="20"/>
          <w:szCs w:val="20"/>
          <w:rtl w:val="0"/>
          <w:lang w:val="en-US"/>
        </w:rPr>
        <w:t>●</w:t>
      </w:r>
      <w:r>
        <w:rPr>
          <w:rFonts w:ascii="ＭＳ 明朝" w:cs="ＭＳ 明朝" w:hAnsi="ＭＳ 明朝" w:eastAsia="ＭＳ 明朝"/>
          <w:sz w:val="20"/>
          <w:szCs w:val="20"/>
          <w:rtl w:val="0"/>
          <w:lang w:val="ja-JP" w:eastAsia="ja-JP"/>
        </w:rPr>
        <w:t>年）</w:t>
      </w:r>
    </w:p>
    <w:p>
      <w:pPr>
        <w:pStyle w:val="Normal.0"/>
        <w:spacing w:line="320" w:lineRule="atLeast"/>
        <w:ind w:firstLine="200"/>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・原稿作成時のデザイナー・モデル・撮影のディレクション業務（１年半）</w:t>
      </w:r>
    </w:p>
    <w:p>
      <w:pPr>
        <w:pStyle w:val="Normal.0"/>
        <w:spacing w:line="320" w:lineRule="atLeast"/>
        <w:rPr>
          <w:rFonts w:ascii="ＭＳ 明朝" w:cs="ＭＳ 明朝" w:hAnsi="ＭＳ 明朝" w:eastAsia="ＭＳ 明朝"/>
          <w:sz w:val="20"/>
          <w:szCs w:val="20"/>
        </w:rPr>
      </w:pPr>
      <w:r>
        <w:rPr>
          <w:rFonts w:ascii="ＭＳ 明朝" w:cs="ＭＳ 明朝" w:hAnsi="ＭＳ 明朝" w:eastAsia="ＭＳ 明朝"/>
          <w:sz w:val="20"/>
          <w:szCs w:val="20"/>
          <w:rtl w:val="0"/>
          <w:lang w:val="en-US"/>
        </w:rPr>
        <w:t xml:space="preserve">  </w:t>
      </w:r>
      <w:r>
        <w:rPr>
          <w:rFonts w:ascii="ＭＳ 明朝" w:cs="ＭＳ 明朝" w:hAnsi="ＭＳ 明朝" w:eastAsia="ＭＳ 明朝"/>
          <w:sz w:val="20"/>
          <w:szCs w:val="20"/>
          <w:rtl w:val="0"/>
          <w:lang w:val="ja-JP" w:eastAsia="ja-JP"/>
        </w:rPr>
        <w:t>・外部商品とのメディアミックス及び大型提案（</w:t>
      </w:r>
      <w:r>
        <w:rPr>
          <w:rFonts w:ascii="ＭＳ 明朝" w:cs="ＭＳ 明朝" w:hAnsi="ＭＳ 明朝" w:eastAsia="ＭＳ 明朝"/>
          <w:sz w:val="20"/>
          <w:szCs w:val="20"/>
          <w:rtl w:val="0"/>
          <w:lang w:val="en-US"/>
        </w:rPr>
        <w:t>1</w:t>
      </w:r>
      <w:r>
        <w:rPr>
          <w:rFonts w:ascii="ＭＳ 明朝" w:cs="ＭＳ 明朝" w:hAnsi="ＭＳ 明朝" w:eastAsia="ＭＳ 明朝"/>
          <w:sz w:val="20"/>
          <w:szCs w:val="20"/>
          <w:rtl w:val="0"/>
          <w:lang w:val="ja-JP" w:eastAsia="ja-JP"/>
        </w:rPr>
        <w:t>年半）</w:t>
      </w:r>
    </w:p>
    <w:p>
      <w:pPr>
        <w:pStyle w:val="Normal.0"/>
        <w:spacing w:line="320" w:lineRule="atLeast"/>
        <w:ind w:left="210" w:firstLine="0"/>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・販促コンセプトの立案・企画、および販促物の制作経験（</w:t>
      </w:r>
      <w:r>
        <w:rPr>
          <w:rFonts w:ascii="ＭＳ 明朝" w:cs="ＭＳ 明朝" w:hAnsi="ＭＳ 明朝" w:eastAsia="ＭＳ 明朝"/>
          <w:sz w:val="20"/>
          <w:szCs w:val="20"/>
          <w:rtl w:val="0"/>
          <w:lang w:val="en-US"/>
        </w:rPr>
        <w:t>1</w:t>
      </w:r>
      <w:r>
        <w:rPr>
          <w:rFonts w:ascii="ＭＳ 明朝" w:cs="ＭＳ 明朝" w:hAnsi="ＭＳ 明朝" w:eastAsia="ＭＳ 明朝"/>
          <w:sz w:val="20"/>
          <w:szCs w:val="20"/>
          <w:rtl w:val="0"/>
          <w:lang w:val="ja-JP" w:eastAsia="ja-JP"/>
        </w:rPr>
        <w:t>年半）</w:t>
      </w:r>
    </w:p>
    <w:p>
      <w:pPr>
        <w:pStyle w:val="Normal.0"/>
        <w:spacing w:line="320" w:lineRule="atLeast"/>
        <w:ind w:left="210" w:firstLine="0"/>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・短期間での関係性構築力（特にクレーム案件で引き継いだお客様ほど信頼を頂きます）</w:t>
      </w:r>
    </w:p>
    <w:p>
      <w:pPr>
        <w:pStyle w:val="Normal.0"/>
        <w:spacing w:line="320" w:lineRule="atLeast"/>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　・仕事のスピード／達成意欲／生産性の向上</w:t>
      </w:r>
    </w:p>
    <w:p>
      <w:pPr>
        <w:pStyle w:val="Normal.0"/>
        <w:spacing w:line="320" w:lineRule="atLeast"/>
        <w:rPr>
          <w:rFonts w:ascii="ＭＳ 明朝" w:cs="ＭＳ 明朝" w:hAnsi="ＭＳ 明朝" w:eastAsia="ＭＳ 明朝"/>
          <w:sz w:val="20"/>
          <w:szCs w:val="20"/>
        </w:rPr>
      </w:pPr>
    </w:p>
    <w:p>
      <w:pPr>
        <w:pStyle w:val="Normal.0"/>
        <w:spacing w:line="320" w:lineRule="atLeast"/>
        <w:rPr>
          <w:rFonts w:ascii="ＭＳ 明朝" w:cs="ＭＳ 明朝" w:hAnsi="ＭＳ 明朝" w:eastAsia="ＭＳ 明朝"/>
          <w:sz w:val="20"/>
          <w:szCs w:val="20"/>
        </w:rPr>
      </w:pPr>
      <w:r>
        <w:rPr>
          <w:rFonts w:ascii="Times New Roman" w:hAnsi="Times New Roman" w:hint="default"/>
          <w:sz w:val="20"/>
          <w:szCs w:val="20"/>
          <w:rtl w:val="0"/>
          <w:lang w:val="en-US"/>
        </w:rPr>
        <w:t>■</w:t>
      </w:r>
      <w:r>
        <w:rPr>
          <w:rFonts w:ascii="ＭＳ 明朝" w:cs="ＭＳ 明朝" w:hAnsi="ＭＳ 明朝" w:eastAsia="ＭＳ 明朝"/>
          <w:b w:val="1"/>
          <w:bCs w:val="1"/>
          <w:sz w:val="20"/>
          <w:szCs w:val="20"/>
          <w:rtl w:val="0"/>
          <w:lang w:val="ja-JP" w:eastAsia="ja-JP"/>
        </w:rPr>
        <w:t>資格</w:t>
      </w:r>
    </w:p>
    <w:p>
      <w:pPr>
        <w:pStyle w:val="Normal.0"/>
        <w:spacing w:line="320" w:lineRule="atLeast"/>
        <w:ind w:left="210" w:firstLine="0"/>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・普通自動車第一種免許　・学芸員資格　・</w:t>
      </w:r>
      <w:r>
        <w:rPr>
          <w:rFonts w:ascii="ＭＳ 明朝" w:cs="ＭＳ 明朝" w:hAnsi="ＭＳ 明朝" w:eastAsia="ＭＳ 明朝"/>
          <w:sz w:val="20"/>
          <w:szCs w:val="20"/>
          <w:rtl w:val="0"/>
          <w:lang w:val="en-US"/>
        </w:rPr>
        <w:t>TOEIC 630</w:t>
      </w:r>
      <w:r>
        <w:rPr>
          <w:rFonts w:ascii="ＭＳ 明朝" w:cs="ＭＳ 明朝" w:hAnsi="ＭＳ 明朝" w:eastAsia="ＭＳ 明朝"/>
          <w:sz w:val="20"/>
          <w:szCs w:val="20"/>
          <w:rtl w:val="0"/>
          <w:lang w:val="ja-JP" w:eastAsia="ja-JP"/>
        </w:rPr>
        <w:t>点　</w:t>
      </w:r>
    </w:p>
    <w:p>
      <w:pPr>
        <w:pStyle w:val="Normal.0"/>
        <w:spacing w:line="320" w:lineRule="atLeast"/>
        <w:rPr>
          <w:rFonts w:ascii="ＭＳ 明朝" w:cs="ＭＳ 明朝" w:hAnsi="ＭＳ 明朝" w:eastAsia="ＭＳ 明朝"/>
          <w:sz w:val="20"/>
          <w:szCs w:val="20"/>
        </w:rPr>
      </w:pPr>
    </w:p>
    <w:p>
      <w:pPr>
        <w:pStyle w:val="Normal.0"/>
        <w:rPr>
          <w:rFonts w:ascii="ＭＳ 明朝" w:cs="ＭＳ 明朝" w:hAnsi="ＭＳ 明朝" w:eastAsia="ＭＳ 明朝"/>
          <w:outline w:val="0"/>
          <w:color w:val="ff0000"/>
          <w:sz w:val="20"/>
          <w:szCs w:val="20"/>
          <w:u w:color="ff0000"/>
          <w14:textFill>
            <w14:solidFill>
              <w14:srgbClr w14:val="FF0000"/>
            </w14:solidFill>
          </w14:textFill>
        </w:rPr>
      </w:pPr>
      <w:r>
        <w:rPr>
          <w:rFonts w:ascii="Times New Roman" w:hAnsi="Times New Roman" w:hint="default"/>
          <w:sz w:val="20"/>
          <w:szCs w:val="20"/>
          <w:rtl w:val="0"/>
          <w:lang w:val="en-US"/>
        </w:rPr>
        <w:t>■</w:t>
      </w:r>
      <w:r>
        <w:rPr>
          <w:rFonts w:ascii="ＭＳ 明朝" w:cs="ＭＳ 明朝" w:hAnsi="ＭＳ 明朝" w:eastAsia="ＭＳ 明朝"/>
          <w:b w:val="1"/>
          <w:bCs w:val="1"/>
          <w:sz w:val="20"/>
          <w:szCs w:val="20"/>
          <w:rtl w:val="0"/>
          <w:lang w:val="ja-JP" w:eastAsia="ja-JP"/>
        </w:rPr>
        <w:t>自己</w:t>
      </w:r>
      <w:r>
        <w:rPr>
          <w:rFonts w:ascii="ＭＳ 明朝" w:cs="ＭＳ 明朝" w:hAnsi="ＭＳ 明朝" w:eastAsia="ＭＳ 明朝"/>
          <w:b w:val="1"/>
          <w:bCs w:val="1"/>
          <w:sz w:val="20"/>
          <w:szCs w:val="20"/>
          <w:rtl w:val="0"/>
          <w:lang w:val="en-US"/>
        </w:rPr>
        <w:t>PR</w:t>
      </w:r>
      <w:r>
        <w:rPr>
          <w:rFonts w:ascii="ＭＳ 明朝" w:cs="ＭＳ 明朝" w:hAnsi="ＭＳ 明朝" w:eastAsia="ＭＳ 明朝"/>
          <w:outline w:val="0"/>
          <w:color w:val="ff0000"/>
          <w:sz w:val="20"/>
          <w:szCs w:val="20"/>
          <w:u w:color="ff0000"/>
          <w:rtl w:val="0"/>
          <w:lang w:val="ja-JP" w:eastAsia="ja-JP"/>
          <w14:textFill>
            <w14:solidFill>
              <w14:srgbClr w14:val="FF0000"/>
            </w14:solidFill>
          </w14:textFill>
        </w:rPr>
        <w:t>（</w:t>
      </w:r>
      <w:r>
        <w:rPr>
          <w:rFonts w:ascii="ＭＳ 明朝" w:cs="ＭＳ 明朝" w:hAnsi="ＭＳ 明朝" w:eastAsia="ＭＳ 明朝"/>
          <w:outline w:val="0"/>
          <w:color w:val="ff0000"/>
          <w:sz w:val="20"/>
          <w:szCs w:val="20"/>
          <w:u w:color="ff0000"/>
          <w:rtl w:val="0"/>
          <w:lang w:val="en-US"/>
          <w14:textFill>
            <w14:solidFill>
              <w14:srgbClr w14:val="FF0000"/>
            </w14:solidFill>
          </w14:textFill>
        </w:rPr>
        <w:t>※</w:t>
      </w:r>
      <w:r>
        <w:rPr>
          <w:rFonts w:ascii="ＭＳ 明朝" w:cs="ＭＳ 明朝" w:hAnsi="ＭＳ 明朝" w:eastAsia="ＭＳ 明朝"/>
          <w:outline w:val="0"/>
          <w:color w:val="ff0000"/>
          <w:sz w:val="20"/>
          <w:szCs w:val="20"/>
          <w:u w:color="ff0000"/>
          <w:rtl w:val="0"/>
          <w:lang w:val="ja-JP" w:eastAsia="ja-JP"/>
          <w14:textFill>
            <w14:solidFill>
              <w14:srgbClr w14:val="FF0000"/>
            </w14:solidFill>
          </w14:textFill>
        </w:rPr>
        <w:t>文章形式でも良いのですが、箇条書き形式の方が書きやすいとおっしゃる方が多いです。それぞれ４～５行くらいで、３つほどが良いと思います。課題</w:t>
      </w:r>
      <w:r>
        <w:rPr>
          <w:rFonts w:ascii="Times New Roman" w:hAnsi="Times New Roman" w:hint="default"/>
          <w:outline w:val="0"/>
          <w:color w:val="ff0000"/>
          <w:sz w:val="20"/>
          <w:szCs w:val="20"/>
          <w:u w:color="ff0000"/>
          <w:rtl w:val="0"/>
          <w:lang w:val="en-US"/>
          <w14:textFill>
            <w14:solidFill>
              <w14:srgbClr w14:val="FF0000"/>
            </w14:solidFill>
          </w14:textFill>
        </w:rPr>
        <w:t>→</w:t>
      </w:r>
      <w:r>
        <w:rPr>
          <w:rFonts w:ascii="ＭＳ 明朝" w:cs="ＭＳ 明朝" w:hAnsi="ＭＳ 明朝" w:eastAsia="ＭＳ 明朝"/>
          <w:outline w:val="0"/>
          <w:color w:val="ff0000"/>
          <w:sz w:val="20"/>
          <w:szCs w:val="20"/>
          <w:u w:color="ff0000"/>
          <w:rtl w:val="0"/>
          <w:lang w:val="ja-JP" w:eastAsia="ja-JP"/>
          <w14:textFill>
            <w14:solidFill>
              <w14:srgbClr w14:val="FF0000"/>
            </w14:solidFill>
          </w14:textFill>
        </w:rPr>
        <w:t>取り組みや工夫とそれを行なった背景（仮説）</w:t>
      </w:r>
      <w:r>
        <w:rPr>
          <w:rFonts w:ascii="Times New Roman" w:hAnsi="Times New Roman" w:hint="default"/>
          <w:outline w:val="0"/>
          <w:color w:val="ff0000"/>
          <w:sz w:val="20"/>
          <w:szCs w:val="20"/>
          <w:u w:color="ff0000"/>
          <w:rtl w:val="0"/>
          <w:lang w:val="en-US"/>
          <w14:textFill>
            <w14:solidFill>
              <w14:srgbClr w14:val="FF0000"/>
            </w14:solidFill>
          </w14:textFill>
        </w:rPr>
        <w:t>→</w:t>
      </w:r>
      <w:r>
        <w:rPr>
          <w:rFonts w:ascii="ＭＳ 明朝" w:cs="ＭＳ 明朝" w:hAnsi="ＭＳ 明朝" w:eastAsia="ＭＳ 明朝"/>
          <w:outline w:val="0"/>
          <w:color w:val="ff0000"/>
          <w:sz w:val="20"/>
          <w:szCs w:val="20"/>
          <w:u w:color="ff0000"/>
          <w:rtl w:val="0"/>
          <w:lang w:val="ja-JP" w:eastAsia="ja-JP"/>
          <w14:textFill>
            <w14:solidFill>
              <w14:srgbClr w14:val="FF0000"/>
            </w14:solidFill>
          </w14:textFill>
        </w:rPr>
        <w:t>結果、となるように書くとまとまりやすいです。）</w:t>
      </w:r>
    </w:p>
    <w:p>
      <w:pPr>
        <w:pStyle w:val="Normal.0"/>
        <w:spacing w:line="320" w:lineRule="atLeast"/>
        <w:rPr>
          <w:rFonts w:ascii="ＭＳ 明朝" w:cs="ＭＳ 明朝" w:hAnsi="ＭＳ 明朝" w:eastAsia="ＭＳ 明朝"/>
          <w:sz w:val="20"/>
          <w:szCs w:val="20"/>
          <w:u w:val="single"/>
          <w:lang w:val="ja-JP" w:eastAsia="ja-JP"/>
        </w:rPr>
      </w:pPr>
      <w:r>
        <w:rPr>
          <w:rFonts w:ascii="ＭＳ 明朝" w:cs="ＭＳ 明朝" w:hAnsi="ＭＳ 明朝" w:eastAsia="ＭＳ 明朝"/>
          <w:sz w:val="20"/>
          <w:szCs w:val="20"/>
          <w:u w:val="single"/>
          <w:rtl w:val="0"/>
          <w:lang w:val="ja-JP" w:eastAsia="ja-JP"/>
        </w:rPr>
        <w:t>・顧客の課題解消をする提案営業力（例）</w:t>
      </w:r>
    </w:p>
    <w:p>
      <w:pPr>
        <w:pStyle w:val="Normal.0"/>
        <w:spacing w:line="320" w:lineRule="atLeast"/>
        <w:ind w:firstLine="200"/>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営業の経験が浅い時代は、自社のメリット訴求に終始してしまい、数を追いかけるものの決定率が低いという課題がありました。そこで、アポイント前に競合や商圏環境などの情報収拾を綿密に行い、顧客のニーズや課題を仮説立ててぶつけることで、より深い潜在ニーズの顕在化ができ、顧客に納得していただける形で商談を進めることができました。</w:t>
      </w:r>
    </w:p>
    <w:p>
      <w:pPr>
        <w:pStyle w:val="Normal.0"/>
        <w:spacing w:line="320" w:lineRule="atLeast"/>
        <w:ind w:firstLine="200"/>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結果、アポイントメントからの商談成約率が</w:t>
      </w:r>
      <w:r>
        <w:rPr>
          <w:rFonts w:ascii="Times New Roman" w:hAnsi="Times New Roman" w:hint="default"/>
          <w:sz w:val="20"/>
          <w:szCs w:val="20"/>
          <w:rtl w:val="0"/>
          <w:lang w:val="en-US"/>
        </w:rPr>
        <w:t>●</w:t>
      </w:r>
      <w:r>
        <w:rPr>
          <w:rFonts w:ascii="ＭＳ 明朝" w:cs="ＭＳ 明朝" w:hAnsi="ＭＳ 明朝" w:eastAsia="ＭＳ 明朝"/>
          <w:sz w:val="20"/>
          <w:szCs w:val="20"/>
          <w:rtl w:val="0"/>
          <w:lang w:val="ja-JP" w:eastAsia="ja-JP"/>
        </w:rPr>
        <w:t>％から</w:t>
      </w:r>
      <w:r>
        <w:rPr>
          <w:rFonts w:ascii="Times New Roman" w:hAnsi="Times New Roman" w:hint="default"/>
          <w:sz w:val="20"/>
          <w:szCs w:val="20"/>
          <w:rtl w:val="0"/>
          <w:lang w:val="en-US"/>
        </w:rPr>
        <w:t>●</w:t>
      </w:r>
      <w:r>
        <w:rPr>
          <w:rFonts w:ascii="ＭＳ 明朝" w:cs="ＭＳ 明朝" w:hAnsi="ＭＳ 明朝" w:eastAsia="ＭＳ 明朝"/>
          <w:sz w:val="20"/>
          <w:szCs w:val="20"/>
          <w:rtl w:val="0"/>
          <w:lang w:val="ja-JP" w:eastAsia="ja-JP"/>
        </w:rPr>
        <w:t>％にアップしました。</w:t>
      </w:r>
    </w:p>
    <w:p>
      <w:pPr>
        <w:pStyle w:val="Normal.0"/>
        <w:spacing w:line="320" w:lineRule="atLeast"/>
        <w:ind w:firstLine="200"/>
        <w:rPr>
          <w:rFonts w:ascii="ＭＳ 明朝" w:cs="ＭＳ 明朝" w:hAnsi="ＭＳ 明朝" w:eastAsia="ＭＳ 明朝"/>
          <w:sz w:val="20"/>
          <w:szCs w:val="20"/>
        </w:rPr>
      </w:pPr>
    </w:p>
    <w:p>
      <w:pPr>
        <w:pStyle w:val="Normal.0"/>
        <w:spacing w:line="320" w:lineRule="atLeast"/>
        <w:rPr>
          <w:rFonts w:ascii="ＭＳ 明朝" w:cs="ＭＳ 明朝" w:hAnsi="ＭＳ 明朝" w:eastAsia="ＭＳ 明朝"/>
          <w:sz w:val="20"/>
          <w:szCs w:val="20"/>
          <w:u w:val="single"/>
          <w:lang w:val="ja-JP" w:eastAsia="ja-JP"/>
        </w:rPr>
      </w:pPr>
      <w:r>
        <w:rPr>
          <w:rFonts w:ascii="ＭＳ 明朝" w:cs="ＭＳ 明朝" w:hAnsi="ＭＳ 明朝" w:eastAsia="ＭＳ 明朝"/>
          <w:sz w:val="20"/>
          <w:szCs w:val="20"/>
          <w:u w:val="single"/>
          <w:rtl w:val="0"/>
          <w:lang w:val="ja-JP" w:eastAsia="ja-JP"/>
        </w:rPr>
        <w:t>・多様な関係者とのリレーション構築と進行管理（例）</w:t>
      </w:r>
    </w:p>
    <w:p>
      <w:pPr>
        <w:pStyle w:val="Normal.0"/>
        <w:spacing w:line="320" w:lineRule="atLeast"/>
        <w:rPr>
          <w:rFonts w:ascii="ＭＳ 明朝" w:cs="ＭＳ 明朝" w:hAnsi="ＭＳ 明朝" w:eastAsia="ＭＳ 明朝"/>
          <w:sz w:val="20"/>
          <w:szCs w:val="20"/>
        </w:rPr>
      </w:pPr>
      <w:r>
        <w:rPr>
          <w:rFonts w:ascii="ＭＳ 明朝" w:cs="ＭＳ 明朝" w:hAnsi="ＭＳ 明朝" w:eastAsia="ＭＳ 明朝"/>
          <w:sz w:val="20"/>
          <w:szCs w:val="20"/>
          <w:rtl w:val="0"/>
          <w:lang w:val="ja-JP" w:eastAsia="ja-JP"/>
        </w:rPr>
        <w:t>　チームのリーダーとして任命された際に、自社だけではなく取引先の社員、役員クラス、発注先の担当者など、立場や思惑が違うメンバーのために、なかなか業務が進まない状況に陥りました。そこでまず、最終目的の合意形成を促す内容の</w:t>
      </w:r>
      <w:r>
        <w:rPr>
          <w:rFonts w:ascii="ＭＳ 明朝" w:cs="ＭＳ 明朝" w:hAnsi="ＭＳ 明朝" w:eastAsia="ＭＳ 明朝"/>
          <w:sz w:val="20"/>
          <w:szCs w:val="20"/>
          <w:rtl w:val="0"/>
          <w:lang w:val="en-US"/>
        </w:rPr>
        <w:t>MTG</w:t>
      </w:r>
      <w:r>
        <w:rPr>
          <w:rFonts w:ascii="ＭＳ 明朝" w:cs="ＭＳ 明朝" w:hAnsi="ＭＳ 明朝" w:eastAsia="ＭＳ 明朝"/>
          <w:sz w:val="20"/>
          <w:szCs w:val="20"/>
          <w:rtl w:val="0"/>
          <w:lang w:val="ja-JP" w:eastAsia="ja-JP"/>
        </w:rPr>
        <w:t>を設定し、逆算してスケジュールを組んだのちに、各者の思いを汲み上げつつも着地点をぶらさない方向性で合意形成を行うように綿密な会話の中で進めていきました。</w:t>
      </w:r>
    </w:p>
    <w:p>
      <w:pPr>
        <w:pStyle w:val="Normal.0"/>
        <w:spacing w:line="320" w:lineRule="atLeast"/>
        <w:ind w:firstLine="200"/>
        <w:rPr>
          <w:rFonts w:ascii="ＭＳ 明朝" w:cs="ＭＳ 明朝" w:hAnsi="ＭＳ 明朝" w:eastAsia="ＭＳ 明朝"/>
          <w:sz w:val="20"/>
          <w:szCs w:val="20"/>
          <w:lang w:val="ja-JP" w:eastAsia="ja-JP"/>
        </w:rPr>
      </w:pPr>
      <w:r>
        <w:rPr>
          <w:rFonts w:ascii="ＭＳ 明朝" w:cs="ＭＳ 明朝" w:hAnsi="ＭＳ 明朝" w:eastAsia="ＭＳ 明朝"/>
          <w:sz w:val="20"/>
          <w:szCs w:val="20"/>
          <w:rtl w:val="0"/>
          <w:lang w:val="ja-JP" w:eastAsia="ja-JP"/>
        </w:rPr>
        <w:t>そして、コミュニケーションの際には各々の人物タイプに合わせて納得感の生み出しやすいスタイルをとり、協力関係を構築することで、当初の納期より前倒しで納品することができました。</w:t>
      </w:r>
    </w:p>
    <w:p>
      <w:pPr>
        <w:pStyle w:val="Normal.0"/>
        <w:spacing w:line="320" w:lineRule="atLeast"/>
        <w:jc w:val="right"/>
      </w:pPr>
      <w:r>
        <w:rPr>
          <w:rFonts w:ascii="ＭＳ 明朝" w:cs="ＭＳ 明朝" w:hAnsi="ＭＳ 明朝" w:eastAsia="ＭＳ 明朝"/>
          <w:sz w:val="20"/>
          <w:szCs w:val="20"/>
          <w:rtl w:val="0"/>
          <w:lang w:val="ja-JP" w:eastAsia="ja-JP"/>
        </w:rPr>
        <w:t>以上</w:t>
      </w:r>
    </w:p>
    <w:sectPr>
      <w:headerReference w:type="default" r:id="rId4"/>
      <w:footerReference w:type="default" r:id="rId5"/>
      <w:pgSz w:w="11900" w:h="16840" w:orient="portrait"/>
      <w:pgMar w:top="680" w:right="851" w:bottom="567" w:left="851"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ＭＳ 明朝">
    <w:charset w:val="00"/>
    <w:family w:val="roman"/>
    <w:pitch w:val="default"/>
  </w:font>
  <w:font w:name="游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Arial"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